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Сонет, написаний у день народження автора, коли він, гуляючи вранці, почув пісню дрозда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Сонет,</w:t>
      </w:r>
    </w:p>
    <w:p>
      <w:pPr/>
      <w:r>
        <w:rPr/>
        <w:t xml:space="preserve">написаний у день народження автора,</w:t>
      </w:r>
    </w:p>
    <w:p>
      <w:pPr/>
      <w:r>
        <w:rPr/>
        <w:t xml:space="preserve">коли він, гуляючи вранці,</w:t>
      </w:r>
    </w:p>
    <w:p>
      <w:pPr/>
      <w:r>
        <w:rPr/>
        <w:t xml:space="preserve">почув пісню дрозда</w:t>
      </w:r>
    </w:p>
    <w:p>
      <w:pPr/>
      <w:r>
        <w:rPr/>
        <w:t xml:space="preserve">Співай, о пташку мій, на голім гіллі!</w:t>
      </w:r>
    </w:p>
    <w:p>
      <w:pPr/>
      <w:r>
        <w:rPr/>
        <w:t xml:space="preserve">Я слухаю тебе, співай, співай!</w:t>
      </w:r>
    </w:p>
    <w:p>
      <w:pPr/>
      <w:r>
        <w:rPr/>
        <w:t xml:space="preserve">Глянь: і в зими, що оголила гай,</w:t>
      </w:r>
    </w:p>
    <w:p>
      <w:pPr/>
      <w:r>
        <w:rPr/>
        <w:t xml:space="preserve">Твій спів розгладжує уста змарнілі.</w:t>
      </w:r>
    </w:p>
    <w:p>
      <w:pPr/>
      <w:r>
        <w:rPr/>
        <w:t xml:space="preserve">Так в одинокім бідності кутку</w:t>
      </w:r>
    </w:p>
    <w:p>
      <w:pPr/>
      <w:r>
        <w:rPr/>
        <w:t xml:space="preserve">Сидить спокійно безтурботна Втіха,</w:t>
      </w:r>
    </w:p>
    <w:p>
      <w:pPr/>
      <w:r>
        <w:rPr/>
        <w:t xml:space="preserve">Не жде Фортуни, не боїться лиха</w:t>
      </w:r>
    </w:p>
    <w:p>
      <w:pPr/>
      <w:r>
        <w:rPr/>
        <w:t xml:space="preserve">Й вітає хвилю — все одно яку.</w:t>
      </w:r>
    </w:p>
    <w:p>
      <w:pPr/>
      <w:r>
        <w:rPr/>
        <w:t xml:space="preserve">Спасибі за цей день, блага істото,</w:t>
      </w:r>
    </w:p>
    <w:p>
      <w:pPr/>
      <w:r>
        <w:rPr/>
        <w:t xml:space="preserve">Що світло сонця нам зі сходу ллєш!</w:t>
      </w:r>
    </w:p>
    <w:p>
      <w:pPr/>
      <w:r>
        <w:rPr/>
        <w:t xml:space="preserve">Я вбогий, так! Але мені даєш</w:t>
      </w:r>
    </w:p>
    <w:p>
      <w:pPr/>
      <w:r>
        <w:rPr/>
        <w:t xml:space="preserve">Ти кращий скарб, коштовніший за злото!</w:t>
      </w:r>
    </w:p>
    <w:p>
      <w:pPr/>
      <w:r>
        <w:rPr/>
        <w:t xml:space="preserve">Приходь, людино, змучена нуждою!</w:t>
      </w:r>
    </w:p>
    <w:p>
      <w:pPr/>
      <w:r>
        <w:rPr/>
        <w:t xml:space="preserve">Останню крихітку я розділю з тобою!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Сонет, написаний у день народження автора, коли він, гуляючи вранці, почув пісню дрозда — Роберт Бернс</dc:title>
  <dc:description/>
  <dc:subject/>
  <cp:keywords/>
  <cp:category/>
  <cp:lastModifiedBy/>
  <dcterms:created xsi:type="dcterms:W3CDTF">2020-05-13T12:04:03+03:00</dcterms:created>
  <dcterms:modified xsi:type="dcterms:W3CDTF">2020-05-13T12:04:03+03:00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