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 блукать поміж кущів багряних...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Сергій Єсенін</w:t>
      </w:r>
    </w:p>
    <w:p>
      <w:pPr/>
      <w:r>
        <w:rPr/>
        <w:t xml:space="preserve">***</w:t>
      </w:r>
    </w:p>
    <w:p>
      <w:pPr/>
      <w:r>
        <w:rPr/>
        <w:t xml:space="preserve">Не блукать поміж кущів багряних,</w:t>
      </w:r>
    </w:p>
    <w:p>
      <w:pPr/>
      <w:r>
        <w:rPr/>
        <w:t xml:space="preserve">Не топтать край стежки лободи.</w:t>
      </w:r>
    </w:p>
    <w:p>
      <w:pPr/>
      <w:r>
        <w:rPr/>
        <w:t xml:space="preserve">Зі снопом волось твоїх вівсяних</w:t>
      </w:r>
    </w:p>
    <w:p>
      <w:pPr/>
      <w:r>
        <w:rPr/>
        <w:t xml:space="preserve">Ти мені одснилась назавжди.</w:t>
      </w:r>
    </w:p>
    <w:p>
      <w:pPr/>
      <w:r>
        <w:rPr/>
        <w:t xml:space="preserve">Із рум'янцем свіжим, калиновим,</w:t>
      </w:r>
    </w:p>
    <w:p>
      <w:pPr/>
      <w:r>
        <w:rPr/>
        <w:t xml:space="preserve">Ніжна і красива, ти була</w:t>
      </w:r>
    </w:p>
    <w:p>
      <w:pPr/>
      <w:r>
        <w:rPr/>
        <w:t xml:space="preserve">Схожа на зоріння вечорове,</w:t>
      </w:r>
    </w:p>
    <w:p>
      <w:pPr/>
      <w:r>
        <w:rPr/>
        <w:t xml:space="preserve">Чиста, як сніжиночка мала.</w:t>
      </w:r>
    </w:p>
    <w:p>
      <w:pPr/>
      <w:r>
        <w:rPr/>
        <w:t xml:space="preserve">Зерня віч вже стомлені, зів'ялі.</w:t>
      </w:r>
    </w:p>
    <w:p>
      <w:pPr/>
      <w:r>
        <w:rPr/>
        <w:t xml:space="preserve">І не манить твого ймення звук.</w:t>
      </w:r>
    </w:p>
    <w:p>
      <w:pPr/>
      <w:r>
        <w:rPr/>
        <w:t xml:space="preserve">Та лишився в білих складках шалі</w:t>
      </w:r>
    </w:p>
    <w:p>
      <w:pPr/>
      <w:r>
        <w:rPr/>
        <w:t xml:space="preserve">Запах меду від невинних рук.</w:t>
      </w:r>
    </w:p>
    <w:p>
      <w:pPr/>
      <w:r>
        <w:rPr/>
        <w:t xml:space="preserve">Як зоря впаде на нашу стріху</w:t>
      </w:r>
    </w:p>
    <w:p>
      <w:pPr/>
      <w:r>
        <w:rPr/>
        <w:t xml:space="preserve">І, мов котик, обмиває рот,</w:t>
      </w:r>
    </w:p>
    <w:p>
      <w:pPr/>
      <w:r>
        <w:rPr/>
        <w:t xml:space="preserve">Я про тебе чую гомін тихий,</w:t>
      </w:r>
    </w:p>
    <w:p>
      <w:pPr/>
      <w:r>
        <w:rPr/>
        <w:t xml:space="preserve">Де куші, і лобода, й осот.</w:t>
      </w:r>
    </w:p>
    <w:p>
      <w:pPr/>
      <w:r>
        <w:rPr/>
        <w:t xml:space="preserve">І мені, бува, шепоче вечір:</w:t>
      </w:r>
    </w:p>
    <w:p>
      <w:pPr/>
      <w:r>
        <w:rPr/>
        <w:t xml:space="preserve">Ти була — як мрія золота.</w:t>
      </w:r>
    </w:p>
    <w:p>
      <w:pPr/>
      <w:r>
        <w:rPr/>
        <w:t xml:space="preserve">Той, хто вигадав твій стан і плечі,</w:t>
      </w:r>
    </w:p>
    <w:p>
      <w:pPr/>
      <w:r>
        <w:rPr/>
        <w:t xml:space="preserve">Прикладав до таїни вуста.</w:t>
      </w:r>
    </w:p>
    <w:p>
      <w:pPr/>
      <w:r>
        <w:rPr/>
        <w:t xml:space="preserve">Не блукать поміж кушів багряних,</w:t>
      </w:r>
    </w:p>
    <w:p>
      <w:pPr/>
      <w:r>
        <w:rPr/>
        <w:t xml:space="preserve">Не топтать край стежки лободи.</w:t>
      </w:r>
    </w:p>
    <w:p>
      <w:pPr/>
      <w:r>
        <w:rPr/>
        <w:t xml:space="preserve">Зі снопом волось твоїх вівсяних</w:t>
      </w:r>
    </w:p>
    <w:p>
      <w:pPr/>
      <w:r>
        <w:rPr/>
        <w:t xml:space="preserve">Ти мені одснилась назавжди.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блукать поміж кущів багряних... — Сергій Єсенін</dc:title>
  <dc:description/>
  <dc:subject/>
  <cp:keywords/>
  <cp:category/>
  <cp:lastModifiedBy/>
  <dcterms:created xsi:type="dcterms:W3CDTF">2020-05-29T02:55:19+03:00</dcterms:created>
  <dcterms:modified xsi:type="dcterms:W3CDTF">2020-05-29T02:55:19+03:00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