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Тридцять шість, а також сто разів</w:t>
      </w:r>
    </w:p>
    <w:p>
      <w:pPr/>
      <w:r>
        <w:rPr/>
        <w:t xml:space="preserve">бравсь художник малювати гору,</w:t>
      </w:r>
    </w:p>
    <w:p>
      <w:pPr/>
      <w:r>
        <w:rPr/>
        <w:t xml:space="preserve">аркуші являли непокору</w:t>
      </w:r>
    </w:p>
    <w:p>
      <w:pPr/>
      <w:r>
        <w:rPr/>
        <w:t xml:space="preserve">(тридцять шість, а також сто разів),</w:t>
      </w:r>
    </w:p>
    <w:p>
      <w:pPr/>
      <w:r>
        <w:rPr/>
        <w:t xml:space="preserve">велич неосяжного вулкану</w:t>
      </w:r>
    </w:p>
    <w:p>
      <w:pPr/>
      <w:r>
        <w:rPr/>
        <w:t xml:space="preserve">в щасті, у спокусі знав, коли</w:t>
      </w:r>
    </w:p>
    <w:p>
      <w:pPr/>
      <w:r>
        <w:rPr/>
        <w:t xml:space="preserve">зроблені незграбними руками</w:t>
      </w:r>
    </w:p>
    <w:p>
      <w:pPr/>
      <w:r>
        <w:rPr/>
        <w:t xml:space="preserve">затісними контури були:</w:t>
      </w:r>
    </w:p>
    <w:p>
      <w:pPr/>
      <w:r>
        <w:rPr/>
        <w:t xml:space="preserve">випірнувши з днів усіх укотре,</w:t>
      </w:r>
    </w:p>
    <w:p>
      <w:pPr/>
      <w:r>
        <w:rPr/>
        <w:t xml:space="preserve">всіх ночей падіння поборов,</w:t>
      </w:r>
    </w:p>
    <w:p>
      <w:pPr/>
      <w:r>
        <w:rPr/>
        <w:t xml:space="preserve">а мізерний ухопивши в строк</w:t>
      </w:r>
    </w:p>
    <w:p>
      <w:pPr/>
      <w:r>
        <w:rPr/>
        <w:t xml:space="preserve">образ, полишав, немов непотріб,</w:t>
      </w:r>
    </w:p>
    <w:p>
      <w:pPr/>
      <w:r>
        <w:rPr/>
        <w:t xml:space="preserve">й виростала з миті мить – єства</w:t>
      </w:r>
    </w:p>
    <w:p>
      <w:pPr/>
      <w:r>
        <w:rPr/>
        <w:t xml:space="preserve">впертого ретельність чудернацька</w:t>
      </w:r>
    </w:p>
    <w:p>
      <w:pPr/>
      <w:r>
        <w:rPr/>
        <w:t xml:space="preserve">явищем окреслилась зненацька,</w:t>
      </w:r>
    </w:p>
    <w:p>
      <w:pPr/>
      <w:r>
        <w:rPr/>
        <w:t xml:space="preserve">і за ним художник поставав.</w:t>
      </w:r>
    </w:p>
    <w:p>
      <w:pPr/>
      <w:r>
        <w:rPr/>
        <w:t xml:space="preserve">Переклад В. Бойка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Гора — Райнер Марія Рільке</dc:title>
  <dc:description/>
  <dc:subject/>
  <cp:keywords/>
  <cp:category/>
  <cp:lastModifiedBy/>
  <dcterms:created xsi:type="dcterms:W3CDTF">2020-05-13T04:11:47+03:00</dcterms:created>
  <dcterms:modified xsi:type="dcterms:W3CDTF">2020-05-13T04:11:47+03:00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