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молитва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Ніколоз Бараташвілі</w:t>
      </w:r>
    </w:p>
    <w:p>
      <w:pPr/>
      <w:r>
        <w:rPr/>
        <w:t xml:space="preserve">Перекладач: Микола Вінграновський</w:t>
      </w:r>
    </w:p>
    <w:p>
      <w:pPr/>
      <w:r>
        <w:rPr/>
        <w:t xml:space="preserve">Джерело: З книги: Микола Вінграновський. Цю жінку я люблю. Лірика. Київ: Дніпро, 1990, с. 144.</w:t>
      </w:r>
    </w:p>
    <w:p>
      <w:pPr/>
      <w:r>
        <w:rPr/>
        <w:t xml:space="preserve">Отче небесний, син твій спокушений,</w:t>
      </w:r>
    </w:p>
    <w:p>
      <w:pPr/>
      <w:r>
        <w:rPr/>
        <w:t xml:space="preserve">Утихомир мої страсті земні.</w:t>
      </w:r>
    </w:p>
    <w:p>
      <w:pPr/>
      <w:r>
        <w:rPr/>
        <w:t xml:space="preserve">Погляд мій спалений, подих мій здушений,</w:t>
      </w:r>
    </w:p>
    <w:p>
      <w:pPr/>
      <w:r>
        <w:rPr/>
        <w:t xml:space="preserve">Я в небезпеці, страшно мені.</w:t>
      </w:r>
    </w:p>
    <w:p>
      <w:pPr/>
      <w:r>
        <w:rPr/>
        <w:t xml:space="preserve">Виведи з відчаю крихту надії!</w:t>
      </w:r>
    </w:p>
    <w:p>
      <w:pPr/>
      <w:r>
        <w:rPr/>
        <w:t xml:space="preserve">Сам не вберігсь непогрішний Адам:</w:t>
      </w:r>
    </w:p>
    <w:p>
      <w:pPr/>
      <w:r>
        <w:rPr/>
        <w:t xml:space="preserve">В хтивім бажанні гріх заподіяв,</w:t>
      </w:r>
    </w:p>
    <w:p>
      <w:pPr/>
      <w:r>
        <w:rPr/>
        <w:t xml:space="preserve">Райську красу за бажання віддав.</w:t>
      </w:r>
    </w:p>
    <w:p>
      <w:pPr/>
      <w:r>
        <w:rPr/>
        <w:t xml:space="preserve">Світло життя, я в глибокій зажурі,</w:t>
      </w:r>
    </w:p>
    <w:p>
      <w:pPr/>
      <w:r>
        <w:rPr/>
        <w:t xml:space="preserve">Вилікуй в серці болі біди</w:t>
      </w:r>
    </w:p>
    <w:p>
      <w:pPr/>
      <w:r>
        <w:rPr/>
        <w:t xml:space="preserve">І порятуй мого човна від бурі,</w:t>
      </w:r>
    </w:p>
    <w:p>
      <w:pPr/>
      <w:r>
        <w:rPr/>
        <w:t xml:space="preserve">В тиху причалість його заведи.</w:t>
      </w:r>
    </w:p>
    <w:p>
      <w:pPr/>
      <w:r>
        <w:rPr/>
        <w:t xml:space="preserve">Ти, серцезнавцю, вовіки і нині</w:t>
      </w:r>
    </w:p>
    <w:p>
      <w:pPr/>
      <w:r>
        <w:rPr/>
        <w:t xml:space="preserve">Знаєш ти все на дорозі людській,</w:t>
      </w:r>
    </w:p>
    <w:p>
      <w:pPr/>
      <w:r>
        <w:rPr/>
        <w:t xml:space="preserve">Прошу: прости по своїй благостині</w:t>
      </w:r>
    </w:p>
    <w:p>
      <w:pPr/>
      <w:r>
        <w:rPr/>
        <w:t xml:space="preserve">Всі недомовки в молитві моїй.</w:t>
      </w:r>
    </w:p>
    <w:p>
      <w:pPr/>
      <w:r>
        <w:rPr/>
        <w:t xml:space="preserve">1840[1969]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молитва — Ніколоз Бараташвілі</dc:title>
  <dc:description/>
  <dc:subject/>
  <cp:keywords/>
  <cp:category/>
  <cp:lastModifiedBy/>
  <dcterms:created xsi:type="dcterms:W3CDTF">2020-05-13T00:11:02+03:00</dcterms:created>
  <dcterms:modified xsi:type="dcterms:W3CDTF">2020-05-13T00:11:02+03:00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