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Росинка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Костянтин Бальмонт</w:t>
      </w:r>
    </w:p>
    <w:p>
      <w:pPr/>
      <w:r>
        <w:rPr/>
        <w:t xml:space="preserve">Росинка тремтіла</w:t>
      </w:r>
    </w:p>
    <w:p>
      <w:pPr/>
      <w:r>
        <w:rPr/>
        <w:t xml:space="preserve">На тонкому аркуші.</w:t>
      </w:r>
    </w:p>
    <w:p>
      <w:pPr/>
      <w:r>
        <w:rPr/>
        <w:t xml:space="preserve">Речонка дихала,</w:t>
      </w:r>
    </w:p>
    <w:p>
      <w:pPr/>
      <w:r>
        <w:rPr/>
        <w:t xml:space="preserve">Шарудячи в очереті.</w:t>
      </w:r>
    </w:p>
    <w:p>
      <w:pPr/>
      <w:r>
        <w:rPr/>
        <w:t xml:space="preserve">В росинку дивлюсь я</w:t>
      </w:r>
    </w:p>
    <w:p>
      <w:pPr/>
      <w:r>
        <w:rPr/>
        <w:t xml:space="preserve">І бачу, що в ній</w:t>
      </w:r>
    </w:p>
    <w:p>
      <w:pPr/>
      <w:r>
        <w:rPr/>
        <w:t xml:space="preserve">Грає, радіючи,</w:t>
      </w:r>
    </w:p>
    <w:p>
      <w:pPr/>
      <w:r>
        <w:rPr/>
        <w:t xml:space="preserve">Так багато вогнів.</w:t>
      </w:r>
    </w:p>
    <w:p>
      <w:pPr/>
      <w:r>
        <w:rPr/>
        <w:t xml:space="preserve">...Їх ледве помітиш,</w:t>
      </w:r>
    </w:p>
    <w:p>
      <w:pPr/>
      <w:r>
        <w:rPr/>
        <w:t xml:space="preserve">Так вони малі.</w:t>
      </w:r>
    </w:p>
    <w:p>
      <w:pPr/>
      <w:r>
        <w:rPr/>
        <w:t xml:space="preserve">Але де ж ти зустрінеш</w:t>
      </w:r>
    </w:p>
    <w:p>
      <w:pPr/>
      <w:r>
        <w:rPr/>
        <w:t xml:space="preserve">Такі вогні?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Росинка — Костянтин Бальмонт</dc:title>
  <dc:description/>
  <dc:subject/>
  <cp:keywords/>
  <cp:category/>
  <cp:lastModifiedBy/>
  <dcterms:created xsi:type="dcterms:W3CDTF">2020-05-13T11:13:28+03:00</dcterms:created>
  <dcterms:modified xsi:type="dcterms:W3CDTF">2020-05-13T11:13:28+03:00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