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Перепливши із Сестоса в Абідос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Якщо Леандр і справді вплав</w:t>
      </w:r>
    </w:p>
    <w:p>
      <w:pPr/>
      <w:r>
        <w:rPr/>
        <w:t xml:space="preserve">(Цей міф затямили дівчата)</w:t>
      </w:r>
    </w:p>
    <w:p>
      <w:pPr/>
      <w:r>
        <w:rPr/>
        <w:t xml:space="preserve">Твій, Геллеспонте, вир долав,</w:t>
      </w:r>
    </w:p>
    <w:p>
      <w:pPr/>
      <w:r>
        <w:rPr/>
        <w:t xml:space="preserve">Аби кохану зустрічати;</w:t>
      </w:r>
    </w:p>
    <w:p>
      <w:pPr/>
      <w:r>
        <w:rPr/>
        <w:t xml:space="preserve">Якщо вночі зимою плив</w:t>
      </w:r>
    </w:p>
    <w:p>
      <w:pPr/>
      <w:r>
        <w:rPr/>
        <w:t xml:space="preserve">Він морем до своєї Геро,—</w:t>
      </w:r>
    </w:p>
    <w:p>
      <w:pPr/>
      <w:r>
        <w:rPr/>
        <w:t xml:space="preserve">Хай вал валив і ливень лив,—</w:t>
      </w:r>
    </w:p>
    <w:p>
      <w:pPr/>
      <w:r>
        <w:rPr/>
        <w:t xml:space="preserve">Як жаль обох мені, Венеро!</w:t>
      </w:r>
    </w:p>
    <w:p>
      <w:pPr/>
      <w:r>
        <w:rPr/>
        <w:t xml:space="preserve">Я ж — виродок! — і не вночі,</w:t>
      </w:r>
    </w:p>
    <w:p>
      <w:pPr/>
      <w:r>
        <w:rPr/>
        <w:t xml:space="preserve">У травні плив, а не зимою,</w:t>
      </w:r>
    </w:p>
    <w:p>
      <w:pPr/>
      <w:r>
        <w:rPr/>
        <w:t xml:space="preserve">Лежу й стогну, удаючи,</w:t>
      </w:r>
    </w:p>
    <w:p>
      <w:pPr/>
      <w:r>
        <w:rPr/>
        <w:t xml:space="preserve">Що рівня славному герою.</w:t>
      </w:r>
    </w:p>
    <w:p>
      <w:pPr/>
      <w:r>
        <w:rPr/>
        <w:t xml:space="preserve">Легенди вславили його,</w:t>
      </w:r>
    </w:p>
    <w:p>
      <w:pPr/>
      <w:r>
        <w:rPr/>
        <w:t xml:space="preserve">Що на зальотні плив забави</w:t>
      </w:r>
    </w:p>
    <w:p>
      <w:pPr/>
      <w:r>
        <w:rPr/>
        <w:t xml:space="preserve">Та ще бог відає чого...</w:t>
      </w:r>
    </w:p>
    <w:p>
      <w:pPr/>
      <w:r>
        <w:rPr/>
        <w:t xml:space="preserve">Він ласки ждав, я прагну слави.</w:t>
      </w:r>
    </w:p>
    <w:p>
      <w:pPr/>
      <w:r>
        <w:rPr/>
        <w:t xml:space="preserve">То хто ж слушніш пускався вплав?..</w:t>
      </w:r>
    </w:p>
    <w:p>
      <w:pPr/>
      <w:r>
        <w:rPr/>
        <w:t xml:space="preserve">На смертних гнів богів звалився:</w:t>
      </w:r>
    </w:p>
    <w:p>
      <w:pPr/>
      <w:r>
        <w:rPr/>
        <w:t xml:space="preserve">Він більш за мене постраждав,—</w:t>
      </w:r>
    </w:p>
    <w:p>
      <w:pPr/>
      <w:r>
        <w:rPr/>
        <w:t xml:space="preserve">Він потонув, я ж — простудився.</w:t>
      </w:r>
    </w:p>
    <w:p>
      <w:pPr/>
      <w:r>
        <w:rPr/>
        <w:t xml:space="preserve">9 травня 1810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Перепливши із Сестоса в Абідос — Джордж Гордон Байрон</dc:title>
  <dc:description/>
  <dc:subject/>
  <cp:keywords/>
  <cp:category/>
  <cp:lastModifiedBy/>
  <dcterms:created xsi:type="dcterms:W3CDTF">2020-05-29T02:27:03+03:00</dcterms:created>
  <dcterms:modified xsi:type="dcterms:W3CDTF">2020-05-29T02:27:03+03:00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