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Пісня грецьких повстанців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Сини Еллади, час!</w:t>
      </w:r>
    </w:p>
    <w:p>
      <w:pPr/>
      <w:r>
        <w:rPr/>
        <w:t xml:space="preserve">Вставайте, рвіть кайдани.</w:t>
      </w:r>
    </w:p>
    <w:p>
      <w:pPr/>
      <w:r>
        <w:rPr/>
        <w:t xml:space="preserve">Зве давня слава нас</w:t>
      </w:r>
    </w:p>
    <w:p>
      <w:pPr/>
      <w:r>
        <w:rPr/>
        <w:t xml:space="preserve">І предки, гідні шани!</w:t>
      </w:r>
    </w:p>
    <w:p>
      <w:pPr/>
      <w:r>
        <w:rPr/>
        <w:t xml:space="preserve">Хор:</w:t>
      </w:r>
    </w:p>
    <w:p>
      <w:pPr/>
      <w:r>
        <w:rPr/>
        <w:t xml:space="preserve">Священну знявши зброю,</w:t>
      </w:r>
    </w:p>
    <w:p>
      <w:pPr/>
      <w:r>
        <w:rPr/>
        <w:t xml:space="preserve">Вперед, сини, до бою,</w:t>
      </w:r>
    </w:p>
    <w:p>
      <w:pPr/>
      <w:r>
        <w:rPr/>
        <w:t xml:space="preserve">За нами хай рікою</w:t>
      </w:r>
    </w:p>
    <w:p>
      <w:pPr/>
      <w:r>
        <w:rPr/>
        <w:t xml:space="preserve">Тече ворожа кров.</w:t>
      </w:r>
    </w:p>
    <w:p>
      <w:pPr/>
      <w:r>
        <w:rPr/>
        <w:t xml:space="preserve">Турецькі скиньте пута</w:t>
      </w:r>
    </w:p>
    <w:p>
      <w:pPr/>
      <w:r>
        <w:rPr/>
        <w:t xml:space="preserve">Тиранів навісних,—</w:t>
      </w:r>
    </w:p>
    <w:p>
      <w:pPr/>
      <w:r>
        <w:rPr/>
        <w:t xml:space="preserve">Хай Греція розкута</w:t>
      </w:r>
    </w:p>
    <w:p>
      <w:pPr/>
      <w:r>
        <w:rPr/>
        <w:t xml:space="preserve">Зітре на порох їх.</w:t>
      </w:r>
    </w:p>
    <w:p>
      <w:pPr/>
      <w:r>
        <w:rPr/>
        <w:t xml:space="preserve">Нехай хоробрі тіні</w:t>
      </w:r>
    </w:p>
    <w:p>
      <w:pPr/>
      <w:r>
        <w:rPr/>
        <w:t xml:space="preserve">Героїв і вождів</w:t>
      </w:r>
    </w:p>
    <w:p>
      <w:pPr/>
      <w:r>
        <w:rPr/>
        <w:t xml:space="preserve">В нащадках бачать нині</w:t>
      </w:r>
    </w:p>
    <w:p>
      <w:pPr/>
      <w:r>
        <w:rPr/>
        <w:t xml:space="preserve">Елладу славних днів.</w:t>
      </w:r>
    </w:p>
    <w:p>
      <w:pPr/>
      <w:r>
        <w:rPr/>
        <w:t xml:space="preserve">Грайте, сурми! Годі спати,</w:t>
      </w:r>
    </w:p>
    <w:p>
      <w:pPr/>
      <w:r>
        <w:rPr/>
        <w:t xml:space="preserve">Давні лицарі! В боях</w:t>
      </w:r>
    </w:p>
    <w:p>
      <w:pPr/>
      <w:r>
        <w:rPr/>
        <w:t xml:space="preserve">Йдімте разом здобувати</w:t>
      </w:r>
    </w:p>
    <w:p>
      <w:pPr/>
      <w:r>
        <w:rPr/>
        <w:t xml:space="preserve">Місто на семи горбах!</w:t>
      </w:r>
    </w:p>
    <w:p>
      <w:pPr/>
      <w:r>
        <w:rPr/>
        <w:t xml:space="preserve">Спарто, Спарто, із руїни</w:t>
      </w:r>
    </w:p>
    <w:p>
      <w:pPr/>
      <w:r>
        <w:rPr/>
        <w:t xml:space="preserve">В гніві правому зведись,</w:t>
      </w:r>
    </w:p>
    <w:p>
      <w:pPr/>
      <w:r>
        <w:rPr/>
        <w:t xml:space="preserve">Бери в спільники Афіни,</w:t>
      </w:r>
    </w:p>
    <w:p>
      <w:pPr/>
      <w:r>
        <w:rPr/>
        <w:t xml:space="preserve">Об'єднавшись, як колись.</w:t>
      </w:r>
    </w:p>
    <w:p>
      <w:pPr/>
      <w:r>
        <w:rPr/>
        <w:t xml:space="preserve">Хай, мов живий, сьогодні</w:t>
      </w:r>
    </w:p>
    <w:p>
      <w:pPr/>
      <w:r>
        <w:rPr/>
        <w:t xml:space="preserve">Веде нас у похід</w:t>
      </w:r>
    </w:p>
    <w:p>
      <w:pPr/>
      <w:r>
        <w:rPr/>
        <w:t xml:space="preserve">Герой пісень народних —</w:t>
      </w:r>
    </w:p>
    <w:p>
      <w:pPr/>
      <w:r>
        <w:rPr/>
        <w:t xml:space="preserve">Могутній Леонід.</w:t>
      </w:r>
    </w:p>
    <w:p>
      <w:pPr/>
      <w:r>
        <w:rPr/>
        <w:t xml:space="preserve">Б'ючись за батьківщину</w:t>
      </w:r>
    </w:p>
    <w:p>
      <w:pPr/>
      <w:r>
        <w:rPr/>
        <w:t xml:space="preserve">В міжгір'ї Фермопіл,</w:t>
      </w:r>
    </w:p>
    <w:p>
      <w:pPr/>
      <w:r>
        <w:rPr/>
        <w:t xml:space="preserve">Він загатив тіснину</w:t>
      </w:r>
    </w:p>
    <w:p>
      <w:pPr/>
      <w:r>
        <w:rPr/>
        <w:t xml:space="preserve">Валами перських тіл.</w:t>
      </w:r>
    </w:p>
    <w:p>
      <w:pPr/>
      <w:r>
        <w:rPr/>
        <w:t xml:space="preserve">Спинив полки ворожі</w:t>
      </w:r>
    </w:p>
    <w:p>
      <w:pPr/>
      <w:r>
        <w:rPr/>
        <w:t xml:space="preserve">Малий його загін,</w:t>
      </w:r>
    </w:p>
    <w:p>
      <w:pPr/>
      <w:r>
        <w:rPr/>
        <w:t xml:space="preserve">Хоч сам, на лева схожий,</w:t>
      </w:r>
    </w:p>
    <w:p>
      <w:pPr/>
      <w:r>
        <w:rPr/>
        <w:t xml:space="preserve">В крові загинув він.</w:t>
      </w:r>
    </w:p>
    <w:p>
      <w:pPr/>
      <w:r>
        <w:rPr/>
        <w:t xml:space="preserve">Священну знявши зброю,</w:t>
      </w:r>
    </w:p>
    <w:p>
      <w:pPr/>
      <w:r>
        <w:rPr/>
        <w:t xml:space="preserve">Вперед, сини, до бою,</w:t>
      </w:r>
    </w:p>
    <w:p>
      <w:pPr/>
      <w:r>
        <w:rPr/>
        <w:t xml:space="preserve">За нами хай рікою</w:t>
      </w:r>
    </w:p>
    <w:p>
      <w:pPr/>
      <w:r>
        <w:rPr/>
        <w:t xml:space="preserve">Тече ворожа кров.</w:t>
      </w:r>
    </w:p>
    <w:p>
      <w:pPr/>
      <w:r>
        <w:rPr/>
        <w:t xml:space="preserve">1811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грецьких повстанців — Джордж Гордон Байрон</dc:title>
  <dc:description/>
  <dc:subject/>
  <cp:keywords/>
  <cp:category/>
  <cp:lastModifiedBy/>
  <dcterms:created xsi:type="dcterms:W3CDTF">2020-05-19T00:10:23+03:00</dcterms:created>
  <dcterms:modified xsi:type="dcterms:W3CDTF">2020-05-19T00:10:23+03:00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