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Мужність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Ми знаємо, що нині на терезах</w:t>
      </w:r>
    </w:p>
    <w:p>
      <w:pPr/>
      <w:r>
        <w:rPr/>
        <w:t xml:space="preserve">І що відбувається нині.</w:t>
      </w:r>
    </w:p>
    <w:p>
      <w:pPr/>
      <w:r>
        <w:rPr/>
        <w:t xml:space="preserve">Час мужності нашої на дзигарях</w:t>
      </w:r>
    </w:p>
    <w:p>
      <w:pPr/>
      <w:r>
        <w:rPr/>
        <w:t xml:space="preserve">Пробив. Мужність нас не покине.</w:t>
      </w:r>
    </w:p>
    <w:p>
      <w:pPr/>
      <w:r>
        <w:rPr/>
        <w:t xml:space="preserve">Не страшно під кулями мертвим лягти,</w:t>
      </w:r>
    </w:p>
    <w:p>
      <w:pPr/>
      <w:r>
        <w:rPr/>
        <w:t xml:space="preserve">Не гірко позбутись домівки,—</w:t>
      </w:r>
    </w:p>
    <w:p>
      <w:pPr/>
      <w:r>
        <w:rPr/>
        <w:t xml:space="preserve">Лише б, рідна мово, тебе зберегти,</w:t>
      </w:r>
    </w:p>
    <w:p>
      <w:pPr/>
      <w:r>
        <w:rPr/>
        <w:t xml:space="preserve">Нескорене слово російське.</w:t>
      </w:r>
    </w:p>
    <w:p>
      <w:pPr/>
      <w:r>
        <w:rPr/>
        <w:t xml:space="preserve">І вільним і чистим тебе пронесем,</w:t>
      </w:r>
    </w:p>
    <w:p>
      <w:pPr/>
      <w:r>
        <w:rPr/>
        <w:t xml:space="preserve">І внукам дамо, й від полону спасем</w:t>
      </w:r>
    </w:p>
    <w:p>
      <w:pPr/>
      <w:r>
        <w:rPr/>
        <w:t xml:space="preserve">Навіки!</w:t>
      </w:r>
    </w:p>
    <w:p>
      <w:pPr/>
      <w:r>
        <w:rPr/>
        <w:t xml:space="preserve">23 лютого 1942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Мужність — Анна Ахматова</dc:title>
  <dc:description/>
  <dc:subject/>
  <cp:keywords/>
  <cp:category/>
  <cp:lastModifiedBy/>
  <dcterms:created xsi:type="dcterms:W3CDTF">2020-05-15T03:41:56+03:00</dcterms:created>
  <dcterms:modified xsi:type="dcterms:W3CDTF">2020-05-15T03:41:56+03:00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