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Відповідності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Природа — храм живий, де зронюють колони</w:t>
      </w:r>
    </w:p>
    <w:p>
      <w:pPr/>
      <w:r>
        <w:rPr/>
        <w:t xml:space="preserve">Бентежні стогони і неясні слова.</w:t>
      </w:r>
    </w:p>
    <w:p>
      <w:pPr/>
      <w:r>
        <w:rPr/>
        <w:t xml:space="preserve">Там символів ліси густі, немов трава,</w:t>
      </w:r>
    </w:p>
    <w:p>
      <w:pPr/>
      <w:r>
        <w:rPr/>
        <w:t xml:space="preserve">Крізь них людина йде і в них людина тоне.</w:t>
      </w:r>
    </w:p>
    <w:p>
      <w:pPr/>
      <w:r>
        <w:rPr/>
        <w:t xml:space="preserve">Всі барви й кольори, всі аромати й тони</w:t>
      </w:r>
    </w:p>
    <w:p>
      <w:pPr/>
      <w:r>
        <w:rPr/>
        <w:t xml:space="preserve">Зливаються в могуть єдиного єства.</w:t>
      </w:r>
    </w:p>
    <w:p>
      <w:pPr/>
      <w:r>
        <w:rPr/>
        <w:t xml:space="preserve">Їх зрівноважують співмірність і права,</w:t>
      </w:r>
    </w:p>
    <w:p>
      <w:pPr/>
      <w:r>
        <w:rPr/>
        <w:t xml:space="preserve">Взаємного зв'язку невидимі закони.</w:t>
      </w:r>
    </w:p>
    <w:p>
      <w:pPr/>
      <w:r>
        <w:rPr/>
        <w:t xml:space="preserve">Є свіжі запахи, немов дітей тіла,</w:t>
      </w:r>
    </w:p>
    <w:p>
      <w:pPr/>
      <w:r>
        <w:rPr/>
        <w:t xml:space="preserve">Є ніжні, як гобой, звитяжні, молодечі,</w:t>
      </w:r>
    </w:p>
    <w:p>
      <w:pPr/>
      <w:r>
        <w:rPr/>
        <w:t xml:space="preserve">Розпусні, щедрі, злі, липучі, як смола,</w:t>
      </w:r>
    </w:p>
    <w:p>
      <w:pPr/>
      <w:r>
        <w:rPr/>
        <w:t xml:space="preserve">Як ладан і бензой, як амбра й мушмула,</w:t>
      </w:r>
    </w:p>
    <w:p>
      <w:pPr/>
      <w:r>
        <w:rPr/>
        <w:t xml:space="preserve">Що опановують усі безмежні речі;</w:t>
      </w:r>
    </w:p>
    <w:p>
      <w:pPr/>
      <w:r>
        <w:rPr/>
        <w:t xml:space="preserve">В них — захват розуму, в них відчуттям — хвала.</w:t>
      </w:r>
    </w:p>
    <w:p>
      <w:pPr/>
      <w:r>
        <w:rPr/>
        <w:t xml:space="preserve">переклад Дмитро Павличко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Відповідності — Шарль Бодлер</dc:title>
  <dc:description/>
  <dc:subject/>
  <cp:keywords/>
  <cp:category/>
  <cp:lastModifiedBy/>
  <dcterms:created xsi:type="dcterms:W3CDTF">2020-05-12T21:48:25+03:00</dcterms:created>
  <dcterms:modified xsi:type="dcterms:W3CDTF">2020-05-12T21:48:25+03:00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