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Вугляр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— О хто ти, дівчино, скажи,</w:t>
      </w:r>
    </w:p>
    <w:p>
      <w:pPr/>
      <w:r>
        <w:rPr/>
        <w:t xml:space="preserve">З чийого ти двора?</w:t>
      </w:r>
    </w:p>
    <w:p>
      <w:pPr/>
      <w:r>
        <w:rPr/>
        <w:t xml:space="preserve">— Живу я тут, зовуть мене Джейн,</w:t>
      </w:r>
    </w:p>
    <w:p>
      <w:pPr/>
      <w:r>
        <w:rPr/>
        <w:t xml:space="preserve">Я любка вугляра.</w:t>
      </w:r>
    </w:p>
    <w:p>
      <w:pPr/>
      <w:r>
        <w:rPr/>
        <w:t xml:space="preserve">Живу я тут, зовуть мене Джейн,</w:t>
      </w:r>
    </w:p>
    <w:p>
      <w:pPr/>
      <w:r>
        <w:rPr/>
        <w:t xml:space="preserve">Я любка вугляра.</w:t>
      </w:r>
    </w:p>
    <w:p>
      <w:pPr/>
      <w:r>
        <w:rPr/>
        <w:t xml:space="preserve">— Поглянь навкруг: поля, ліси,</w:t>
      </w:r>
    </w:p>
    <w:p>
      <w:pPr/>
      <w:r>
        <w:rPr/>
        <w:t xml:space="preserve">I замок, і гора,-</w:t>
      </w:r>
    </w:p>
    <w:p>
      <w:pPr/>
      <w:r>
        <w:rPr/>
        <w:t xml:space="preserve">Це все моє, а буде твоє,</w:t>
      </w:r>
    </w:p>
    <w:p>
      <w:pPr/>
      <w:r>
        <w:rPr/>
        <w:t xml:space="preserve">Як кинеш вугляра.</w:t>
      </w:r>
    </w:p>
    <w:p>
      <w:pPr/>
      <w:r>
        <w:rPr/>
        <w:t xml:space="preserve">Це все моє, а буде твоє,</w:t>
      </w:r>
    </w:p>
    <w:p>
      <w:pPr/>
      <w:r>
        <w:rPr/>
        <w:t xml:space="preserve">Як кинеш вугляра.</w:t>
      </w:r>
    </w:p>
    <w:p>
      <w:pPr/>
      <w:r>
        <w:rPr/>
        <w:t xml:space="preserve">Ти їстимеш і питимеш</w:t>
      </w:r>
    </w:p>
    <w:p>
      <w:pPr/>
      <w:r>
        <w:rPr/>
        <w:t xml:space="preserve">Із злота й серебра,</w:t>
      </w:r>
    </w:p>
    <w:p>
      <w:pPr/>
      <w:r>
        <w:rPr/>
        <w:t xml:space="preserve">Царицею ти житимеш,</w:t>
      </w:r>
    </w:p>
    <w:p>
      <w:pPr/>
      <w:r>
        <w:rPr/>
        <w:t xml:space="preserve">Як кинеш вугляра.</w:t>
      </w:r>
    </w:p>
    <w:p>
      <w:pPr/>
      <w:r>
        <w:rPr/>
        <w:t xml:space="preserve">Царицєю ти жнтимеш,</w:t>
      </w:r>
    </w:p>
    <w:p>
      <w:pPr/>
      <w:r>
        <w:rPr/>
        <w:t xml:space="preserve">Як кинеш вугляра.</w:t>
      </w:r>
    </w:p>
    <w:p>
      <w:pPr/>
      <w:r>
        <w:rPr/>
        <w:t xml:space="preserve">— Та мав 6и ти, паниченьку,</w:t>
      </w:r>
    </w:p>
    <w:p>
      <w:pPr/>
      <w:r>
        <w:rPr/>
        <w:t xml:space="preserve">I в сто раз більш добра,-</w:t>
      </w:r>
    </w:p>
    <w:p>
      <w:pPr/>
      <w:r>
        <w:rPr/>
        <w:t xml:space="preserve">Не проміняю за всі скарби</w:t>
      </w:r>
    </w:p>
    <w:p>
      <w:pPr/>
      <w:r>
        <w:rPr/>
        <w:t xml:space="preserve">Я свого вугляра.</w:t>
      </w:r>
    </w:p>
    <w:p>
      <w:pPr/>
      <w:r>
        <w:rPr/>
        <w:t xml:space="preserve">Не проміняю за всі скарби</w:t>
      </w:r>
    </w:p>
    <w:p>
      <w:pPr/>
      <w:r>
        <w:rPr/>
        <w:t xml:space="preserve">Я свого вугляра.</w:t>
      </w:r>
    </w:p>
    <w:p>
      <w:pPr/>
      <w:r>
        <w:rPr/>
        <w:t xml:space="preserve">Нехай малий заробок мій,</w:t>
      </w:r>
    </w:p>
    <w:p>
      <w:pPr/>
      <w:r>
        <w:rPr/>
        <w:t xml:space="preserve">I хатка як нора,</w:t>
      </w:r>
    </w:p>
    <w:p>
      <w:pPr/>
      <w:r>
        <w:rPr/>
        <w:t xml:space="preserve">Та я щаслива сплю вночі</w:t>
      </w:r>
    </w:p>
    <w:p>
      <w:pPr/>
      <w:r>
        <w:rPr/>
        <w:t xml:space="preserve">В обіймах вугляра.</w:t>
      </w:r>
    </w:p>
    <w:p>
      <w:pPr/>
      <w:r>
        <w:rPr/>
        <w:t xml:space="preserve">Та я щаслива сплю вночі</w:t>
      </w:r>
    </w:p>
    <w:p>
      <w:pPr/>
      <w:r>
        <w:rPr/>
        <w:t xml:space="preserve">В обіймах вугляра.</w:t>
      </w:r>
    </w:p>
    <w:p>
      <w:pPr/>
      <w:r>
        <w:rPr/>
        <w:t xml:space="preserve">Життя всміхається мені,</w:t>
      </w:r>
    </w:p>
    <w:p>
      <w:pPr/>
      <w:r>
        <w:rPr/>
        <w:t xml:space="preserve">I доля не вмира,-</w:t>
      </w:r>
    </w:p>
    <w:p>
      <w:pPr/>
      <w:r>
        <w:rPr/>
        <w:t xml:space="preserve">Бо є на світі сонце, й хліб,</w:t>
      </w:r>
    </w:p>
    <w:p>
      <w:pPr/>
      <w:r>
        <w:rPr/>
        <w:t xml:space="preserve">I ласка вугляра.</w:t>
      </w:r>
    </w:p>
    <w:p>
      <w:pPr/>
      <w:r>
        <w:rPr/>
        <w:t xml:space="preserve">Бо є на світі сонце, й хліб,</w:t>
      </w:r>
    </w:p>
    <w:p>
      <w:pPr/>
      <w:r>
        <w:rPr/>
        <w:t xml:space="preserve">I ласка вугляра.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Вугляр — Роберт Бернс</dc:title>
  <dc:description/>
  <dc:subject/>
  <cp:keywords/>
  <cp:category/>
  <cp:lastModifiedBy/>
  <dcterms:created xsi:type="dcterms:W3CDTF">2020-05-14T20:27:47+03:00</dcterms:created>
  <dcterms:modified xsi:type="dcterms:W3CDTF">2020-05-14T20:27:47+03:00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