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Веселий удівець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Веселий удівець</w:t>
      </w:r>
    </w:p>
    <w:p>
      <w:pPr/>
      <w:r>
        <w:rPr/>
        <w:t xml:space="preserve">Ох, я нещасний чоловік —</w:t>
      </w:r>
    </w:p>
    <w:p>
      <w:pPr/>
      <w:r>
        <w:rPr/>
        <w:t xml:space="preserve">Узяв сварливу жінку;</w:t>
      </w:r>
    </w:p>
    <w:p>
      <w:pPr/>
      <w:r>
        <w:rPr/>
        <w:t xml:space="preserve">Не мав я з нею цілий вік</w:t>
      </w:r>
    </w:p>
    <w:p>
      <w:pPr/>
      <w:r>
        <w:rPr/>
        <w:t xml:space="preserve">Ні хвильки відпочинку...</w:t>
      </w:r>
    </w:p>
    <w:p>
      <w:pPr/>
      <w:r>
        <w:rPr/>
        <w:t xml:space="preserve">Що я від неї натерпівсь —</w:t>
      </w:r>
    </w:p>
    <w:p>
      <w:pPr/>
      <w:r>
        <w:rPr/>
        <w:t xml:space="preserve">Живцем, псяюха, жерла!</w:t>
      </w:r>
    </w:p>
    <w:p>
      <w:pPr/>
      <w:r>
        <w:rPr/>
        <w:t xml:space="preserve">Я наче вдруге народивсь,</w:t>
      </w:r>
    </w:p>
    <w:p>
      <w:pPr/>
      <w:r>
        <w:rPr/>
        <w:t xml:space="preserve">Коли вона померла.</w:t>
      </w:r>
    </w:p>
    <w:p>
      <w:pPr/>
      <w:r>
        <w:rPr/>
        <w:t xml:space="preserve">Чи вік — не вік, а двадцять рік</w:t>
      </w:r>
    </w:p>
    <w:p>
      <w:pPr/>
      <w:r>
        <w:rPr/>
        <w:t xml:space="preserve">Промучився з ягою.</w:t>
      </w:r>
    </w:p>
    <w:p>
      <w:pPr/>
      <w:r>
        <w:rPr/>
        <w:t xml:space="preserve">Тепер — кінець; гуляй, вдівець,</w:t>
      </w:r>
    </w:p>
    <w:p>
      <w:pPr/>
      <w:r>
        <w:rPr/>
        <w:t xml:space="preserve">Діждавшися спокою.</w:t>
      </w:r>
    </w:p>
    <w:p>
      <w:pPr/>
      <w:r>
        <w:rPr/>
        <w:t xml:space="preserve">Куди не йди — не бійсь біди,</w:t>
      </w:r>
    </w:p>
    <w:p>
      <w:pPr/>
      <w:r>
        <w:rPr/>
        <w:t xml:space="preserve">Не сподівайся муки;</w:t>
      </w:r>
    </w:p>
    <w:p>
      <w:pPr/>
      <w:r>
        <w:rPr/>
        <w:t xml:space="preserve">I сит, і п'ян, живу, як пан,-</w:t>
      </w:r>
    </w:p>
    <w:p>
      <w:pPr/>
      <w:r>
        <w:rPr/>
        <w:t xml:space="preserve">Не стало жінки-злюки.</w:t>
      </w:r>
    </w:p>
    <w:p>
      <w:pPr/>
      <w:r>
        <w:rPr/>
        <w:t xml:space="preserve">Спочило тіло у гробу,</w:t>
      </w:r>
    </w:p>
    <w:p>
      <w:pPr/>
      <w:r>
        <w:rPr/>
        <w:t xml:space="preserve">Йому вже не підняться;</w:t>
      </w:r>
    </w:p>
    <w:p>
      <w:pPr/>
      <w:r>
        <w:rPr/>
        <w:t xml:space="preserve">Душа ж навряд чи взята в ад</w:t>
      </w:r>
    </w:p>
    <w:p>
      <w:pPr/>
      <w:r>
        <w:rPr/>
        <w:t xml:space="preserve">Чорти таких бояться.</w:t>
      </w:r>
    </w:p>
    <w:p>
      <w:pPr/>
      <w:r>
        <w:rPr/>
        <w:t xml:space="preserve">Мабуть, у рай Ілля-пророк</w:t>
      </w:r>
    </w:p>
    <w:p>
      <w:pPr/>
      <w:r>
        <w:rPr/>
        <w:t xml:space="preserve">Узяв її до пари:</w:t>
      </w:r>
    </w:p>
    <w:p>
      <w:pPr/>
      <w:r>
        <w:rPr/>
        <w:t xml:space="preserve">Я чую жінчин голосок,</w:t>
      </w:r>
    </w:p>
    <w:p>
      <w:pPr/>
      <w:r>
        <w:rPr/>
        <w:t xml:space="preserve">Як гримне грім із хмари.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Веселий удівець — Роберт Бернс</dc:title>
  <dc:description/>
  <dc:subject/>
  <cp:keywords/>
  <cp:category/>
  <cp:lastModifiedBy/>
  <dcterms:created xsi:type="dcterms:W3CDTF">2020-05-14T20:26:14+03:00</dcterms:created>
  <dcterms:modified xsi:type="dcterms:W3CDTF">2020-05-14T20:26:14+03:00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