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Розпач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/>
        <w:t xml:space="preserve">(переклад "Despair" Г. Ф. Лавкрафта)</w:t>
      </w:r>
    </w:p>
    <w:p>
      <w:pPr/>
    </w:p>
    <w:p>
      <w:pPr/>
      <w:r>
        <w:rPr/>
        <w:t xml:space="preserve">Коли ніч, з боліт ридає,</w:t>
      </w:r>
    </w:p>
    <w:p>
      <w:pPr/>
      <w:r>
        <w:rPr/>
        <w:t xml:space="preserve">З кипарисів хащ зітхає,</w:t>
      </w:r>
    </w:p>
    <w:p>
      <w:pPr/>
      <w:r>
        <w:rPr/>
        <w:t xml:space="preserve">З вітром у пітьмі літає,</w:t>
      </w:r>
    </w:p>
    <w:p>
      <w:pPr/>
      <w:r>
        <w:rPr/>
        <w:t xml:space="preserve">Зграя форм пекельних та.</w:t>
      </w:r>
    </w:p>
    <w:p>
      <w:pPr/>
      <w:r>
        <w:rPr/>
        <w:t xml:space="preserve">З тріском віти мов ламає,</w:t>
      </w:r>
    </w:p>
    <w:p>
      <w:pPr/>
      <w:r>
        <w:rPr/>
        <w:t xml:space="preserve">Комишами завиває,</w:t>
      </w:r>
    </w:p>
    <w:p>
      <w:pPr/>
      <w:r>
        <w:rPr/>
        <w:t xml:space="preserve">Берегом, з-під скель лунає</w:t>
      </w:r>
    </w:p>
    <w:p>
      <w:pPr/>
      <w:r>
        <w:rPr/>
        <w:t xml:space="preserve">Духів розпачу орда.</w:t>
      </w:r>
    </w:p>
    <w:p>
      <w:pPr/>
    </w:p>
    <w:p>
      <w:pPr/>
      <w:r>
        <w:rPr/>
        <w:t xml:space="preserve">В мене, якось, може й правда,</w:t>
      </w:r>
    </w:p>
    <w:p>
      <w:pPr/>
      <w:r>
        <w:rPr/>
        <w:t xml:space="preserve">В сірім небі Листопада,</w:t>
      </w:r>
    </w:p>
    <w:p>
      <w:pPr/>
      <w:r>
        <w:rPr/>
        <w:t xml:space="preserve">Згасла юності лампада –</w:t>
      </w:r>
    </w:p>
    <w:p>
      <w:pPr/>
      <w:r>
        <w:rPr/>
        <w:t xml:space="preserve">Щось таке, як благодать.</w:t>
      </w:r>
    </w:p>
    <w:p>
      <w:pPr/>
      <w:r>
        <w:rPr/>
        <w:t xml:space="preserve">Небо темне – було сяйне,</w:t>
      </w:r>
    </w:p>
    <w:p>
      <w:pPr/>
      <w:r>
        <w:rPr/>
        <w:t xml:space="preserve">Золото в лазурі файне,</w:t>
      </w:r>
    </w:p>
    <w:p>
      <w:pPr/>
      <w:r>
        <w:rPr/>
        <w:t xml:space="preserve">Сон це! Явним стало тайне,</w:t>
      </w:r>
    </w:p>
    <w:p>
      <w:pPr/>
      <w:r>
        <w:rPr/>
        <w:t xml:space="preserve">Діта* снів на нім печать.</w:t>
      </w:r>
    </w:p>
    <w:p>
      <w:pPr/>
    </w:p>
    <w:p>
      <w:pPr/>
      <w:r>
        <w:rPr/>
        <w:t xml:space="preserve">Та Часу потік, стрімкого,</w:t>
      </w:r>
    </w:p>
    <w:p>
      <w:pPr/>
      <w:r>
        <w:rPr/>
        <w:t xml:space="preserve">Не несе знання чіткого –</w:t>
      </w:r>
    </w:p>
    <w:p>
      <w:pPr/>
      <w:r>
        <w:rPr/>
        <w:t xml:space="preserve">Біг наосліп наче в нього,</w:t>
      </w:r>
    </w:p>
    <w:p>
      <w:pPr/>
      <w:r>
        <w:rPr/>
        <w:t xml:space="preserve">Повз неходжених полів.</w:t>
      </w:r>
    </w:p>
    <w:p>
      <w:pPr/>
      <w:r>
        <w:rPr/>
        <w:t xml:space="preserve">Й репетує мореплавець,</w:t>
      </w:r>
    </w:p>
    <w:p>
      <w:pPr/>
      <w:r>
        <w:rPr/>
        <w:t xml:space="preserve">Зрить вогнів смертельних танець,</w:t>
      </w:r>
    </w:p>
    <w:p>
      <w:pPr/>
      <w:r>
        <w:rPr/>
        <w:t xml:space="preserve">Й буревісник злить, блукалець,</w:t>
      </w:r>
    </w:p>
    <w:p>
      <w:pPr/>
      <w:r>
        <w:rPr/>
        <w:t xml:space="preserve">Серед моря, без вітрів.</w:t>
      </w:r>
    </w:p>
    <w:p>
      <w:pPr/>
    </w:p>
    <w:p>
      <w:pPr/>
      <w:r>
        <w:rPr/>
        <w:t xml:space="preserve">Крила злі в ефірі б‘ються,</w:t>
      </w:r>
    </w:p>
    <w:p>
      <w:pPr/>
      <w:r>
        <w:rPr/>
        <w:t xml:space="preserve">Грифи духом нажеруться,</w:t>
      </w:r>
    </w:p>
    <w:p>
      <w:pPr/>
      <w:r>
        <w:rPr/>
        <w:t xml:space="preserve">Завжди миттю пронесуться,</w:t>
      </w:r>
    </w:p>
    <w:p>
      <w:pPr/>
      <w:r>
        <w:rPr/>
        <w:t xml:space="preserve">Чорні тварі неба тлом.</w:t>
      </w:r>
    </w:p>
    <w:p>
      <w:pPr/>
      <w:r>
        <w:rPr/>
        <w:t xml:space="preserve">Тіні радощів минулих,</w:t>
      </w:r>
    </w:p>
    <w:p>
      <w:pPr/>
      <w:r>
        <w:rPr/>
        <w:t xml:space="preserve">Біси жалощів майбутніх,</w:t>
      </w:r>
    </w:p>
    <w:p>
      <w:pPr/>
      <w:r>
        <w:rPr/>
        <w:t xml:space="preserve">Хмара безуму з усіх їх –</w:t>
      </w:r>
    </w:p>
    <w:p>
      <w:pPr/>
      <w:r>
        <w:rPr/>
        <w:t xml:space="preserve">Це завжди в душі жило.</w:t>
      </w:r>
    </w:p>
    <w:p>
      <w:pPr/>
    </w:p>
    <w:p>
      <w:pPr/>
      <w:r>
        <w:rPr/>
        <w:t xml:space="preserve">Так живуть одні, сумують</w:t>
      </w:r>
    </w:p>
    <w:p>
      <w:pPr/>
      <w:r>
        <w:rPr/>
        <w:t xml:space="preserve">Туги муки в них пульсують</w:t>
      </w:r>
    </w:p>
    <w:p>
      <w:pPr/>
      <w:r>
        <w:rPr/>
        <w:t xml:space="preserve">Фурії** у них грабують</w:t>
      </w:r>
    </w:p>
    <w:p>
      <w:pPr/>
      <w:r>
        <w:rPr/>
        <w:t xml:space="preserve">Спокій їх і відпочин.</w:t>
      </w:r>
    </w:p>
    <w:p>
      <w:pPr/>
      <w:r>
        <w:rPr/>
        <w:t xml:space="preserve">Та крім стогонів їх кволих</w:t>
      </w:r>
    </w:p>
    <w:p>
      <w:pPr/>
      <w:r>
        <w:rPr/>
        <w:t xml:space="preserve">Їх чекає, крім лих нових –</w:t>
      </w:r>
    </w:p>
    <w:p>
      <w:pPr/>
      <w:r>
        <w:rPr/>
        <w:t xml:space="preserve">Забуття, як апогей всіх</w:t>
      </w:r>
    </w:p>
    <w:p>
      <w:pPr/>
      <w:r>
        <w:rPr/>
        <w:t xml:space="preserve">Пошуків роками змін.</w:t>
      </w:r>
    </w:p>
    <w:p>
      <w:pPr/>
    </w:p>
    <w:p>
      <w:pPr/>
      <w:r>
        <w:rPr/>
        <w:t xml:space="preserve">Переклад Віталія Гречки 28.04.2023</w:t>
      </w:r>
    </w:p>
    <w:p>
      <w:pPr/>
    </w:p>
    <w:p>
      <w:pPr/>
      <w:r>
        <w:rPr/>
        <w:t xml:space="preserve">*Діт – Dis Pater (також Dispater чи Dis), Діспа́тер чи Отець Діт — у римській міфології один з богів підземного світу.</w:t>
      </w:r>
    </w:p>
    <w:p>
      <w:pPr/>
      <w:r>
        <w:rPr/>
        <w:t xml:space="preserve">** Фу́рії – Furiae (буквально люті від лат. furire – лютувати) – римські богині помсти та мук совісті, що карають людей за гріхи.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Розпач — Говард Лавкрафт</dc:title>
  <dc:description/>
  <dc:subject/>
  <cp:keywords/>
  <cp:category/>
  <cp:lastModifiedBy/>
  <dcterms:created xsi:type="dcterms:W3CDTF">2026-09-11T15:19:09+03:00</dcterms:created>
  <dcterms:modified xsi:type="dcterms:W3CDTF">2026-09-11T15:19:09+03:00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