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Друге пришестя (переклад Тетяни Даніленко)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Вільям Батлер Єйтс</w:t>
      </w:r>
    </w:p>
    <w:p>
      <w:pPr/>
      <w:r>
        <w:rPr>
          <w:i w:val="1"/>
          <w:iCs w:val="1"/>
        </w:rPr>
        <w:t xml:space="preserve">Переклад з Вільяма Батлера Єйтса "The second coming"</w:t>
      </w:r>
    </w:p>
    <w:p>
      <w:pPr/>
    </w:p>
    <w:p>
      <w:pPr/>
      <w:r>
        <w:rPr/>
        <w:t xml:space="preserve">Наш шлях — спіраль, і вже без сподівань —</w:t>
      </w:r>
    </w:p>
    <w:p>
      <w:pPr/>
      <w:r>
        <w:rPr/>
        <w:t xml:space="preserve">Сокольника не може чути сокіл;</w:t>
      </w:r>
    </w:p>
    <w:p>
      <w:pPr/>
      <w:r>
        <w:rPr/>
        <w:t xml:space="preserve">Центр похитнувся в пеклі руйнувань,</w:t>
      </w:r>
    </w:p>
    <w:p>
      <w:pPr/>
      <w:r>
        <w:rPr/>
        <w:t xml:space="preserve">Анархія царює і неспокій.</w:t>
      </w:r>
    </w:p>
    <w:p>
      <w:pPr/>
      <w:r>
        <w:rPr/>
        <w:t xml:space="preserve">Кривава хвиля весь накрила світ,</w:t>
      </w:r>
    </w:p>
    <w:p>
      <w:pPr/>
      <w:r>
        <w:rPr/>
        <w:t xml:space="preserve">Вона невинних першими катує —</w:t>
      </w:r>
    </w:p>
    <w:p>
      <w:pPr/>
      <w:r>
        <w:rPr/>
        <w:t xml:space="preserve">Їх "церемонії" безсилі проти бід,</w:t>
      </w:r>
    </w:p>
    <w:p>
      <w:pPr/>
      <w:r>
        <w:rPr/>
        <w:t xml:space="preserve">А нечисть у безкарності лютує!</w:t>
      </w:r>
    </w:p>
    <w:p>
      <w:pPr/>
    </w:p>
    <w:p>
      <w:pPr/>
      <w:r>
        <w:rPr/>
        <w:t xml:space="preserve">Нам одкровення є про ці часи —</w:t>
      </w:r>
    </w:p>
    <w:p>
      <w:pPr/>
      <w:r>
        <w:rPr/>
        <w:t xml:space="preserve">То наближається Пришестя друге.</w:t>
      </w:r>
    </w:p>
    <w:p>
      <w:pPr/>
      <w:r>
        <w:rPr/>
        <w:t xml:space="preserve">Пришестя друге! Ледве голоси</w:t>
      </w:r>
    </w:p>
    <w:p>
      <w:pPr/>
      <w:r>
        <w:rPr/>
        <w:t xml:space="preserve">Це віщували, й пронизала туга</w:t>
      </w:r>
    </w:p>
    <w:p>
      <w:pPr/>
      <w:r>
        <w:rPr/>
        <w:t xml:space="preserve">Дух Всесвіту. З'явилося видіння:</w:t>
      </w:r>
    </w:p>
    <w:p>
      <w:pPr/>
      <w:r>
        <w:rPr/>
        <w:t xml:space="preserve">Десь у пісках спекотної пустині</w:t>
      </w:r>
    </w:p>
    <w:p>
      <w:pPr/>
      <w:r>
        <w:rPr/>
        <w:t xml:space="preserve">Побачив я безжалісне створіння:</w:t>
      </w:r>
    </w:p>
    <w:p>
      <w:pPr/>
      <w:r>
        <w:rPr/>
        <w:t xml:space="preserve">На тілі лева — голова людини.</w:t>
      </w:r>
    </w:p>
    <w:p>
      <w:pPr/>
      <w:r>
        <w:rPr/>
        <w:t xml:space="preserve">Птахи пустельні носяться по колу.</w:t>
      </w:r>
    </w:p>
    <w:p>
      <w:pPr/>
      <w:r>
        <w:rPr/>
        <w:t xml:space="preserve">Лягає темрява, я знаю, що вона</w:t>
      </w:r>
    </w:p>
    <w:p>
      <w:pPr/>
      <w:r>
        <w:rPr/>
        <w:t xml:space="preserve">В сторіччях двадцяти сну кам'яного</w:t>
      </w:r>
    </w:p>
    <w:p>
      <w:pPr/>
      <w:r>
        <w:rPr/>
        <w:t xml:space="preserve">Жахіть земних колискою була.</w:t>
      </w:r>
    </w:p>
    <w:p>
      <w:pPr/>
      <w:r>
        <w:rPr/>
        <w:t xml:space="preserve">То час страшного звіра настає —</w:t>
      </w:r>
    </w:p>
    <w:p>
      <w:pPr/>
      <w:r>
        <w:rPr/>
        <w:t xml:space="preserve">До Віфлієму народитися повзе?..</w:t>
      </w:r>
    </w:p>
    <w:p>
      <w:pPr/>
    </w:p>
    <w:p>
      <w:pPr/>
      <w:r>
        <w:rPr>
          <w:i w:val="1"/>
          <w:iCs w:val="1"/>
        </w:rPr>
        <w:t xml:space="preserve"> 18-21.10.2023</w:t>
      </w:r>
    </w:p>
    <w:p>
      <w:pPr/>
      <w:r>
        <w:rPr/>
        <w:t xml:space="preserve">© Тeтяна Даніленко</w:t>
      </w:r>
    </w:p>
    <w:p>
      <w:pPr/>
    </w:p>
    <w:p>
      <w:pPr/>
    </w:p>
    <w:p>
      <w:pPr>
        <w:jc w:val="start"/>
      </w:pPr>
      <w:r>
        <w:rPr/>
        <w:t xml:space="preserve">Вільям Батлер Єйтс (1865 — 1939) — ірландський англомовний письменник, поет, драматург, видатний діяч західноєвропейської лтератури ХХ ст. У 1923 році отримав Нобелівську премію з літератури за вірші як перший ірландець. Це сталося невдовзі після</w:t>
      </w:r>
    </w:p>
    <w:p>
      <w:pPr>
        <w:jc w:val="start"/>
      </w:pPr>
      <w:r>
        <w:rPr/>
        <w:t xml:space="preserve">того, як Ірландія, нарешті, отримала незалежність від Англії. </w:t>
      </w:r>
    </w:p>
    <w:p>
      <w:pPr/>
    </w:p>
    <w:p>
      <w:pPr/>
      <w:r>
        <w:rPr>
          <w:i w:val="1"/>
          <w:iCs w:val="1"/>
        </w:rPr>
        <w:t xml:space="preserve">Ілюстрація — портрет Вільяма Батлера Єйтса </w:t>
      </w:r>
    </w:p>
    <w:p>
      <w:pPr/>
    </w:p>
    <w:p>
      <w:pPr/>
      <w:r>
        <w:pict>
          <v:shape type="#_x0000_t75" stroked="f" style="width:300pt; height:392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Друге пришестя (переклад Тетяни Даніленко) — Вільям Батлер Єйтс</dc:title>
  <dc:description/>
  <dc:subject/>
  <cp:keywords/>
  <cp:category/>
  <cp:lastModifiedBy/>
  <dcterms:created xsi:type="dcterms:W3CDTF">2026-09-16T06:50:48+03:00</dcterms:created>
  <dcterms:modified xsi:type="dcterms:W3CDTF">2026-09-16T06:50:48+03:00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