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Колишнім вже не буде спів птахів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Роберт Фрост</w:t>
      </w:r>
    </w:p>
    <w:p>
      <w:pPr/>
      <w:r>
        <w:rPr/>
        <w:t xml:space="preserve">У свідчення повірив би і сам,</w:t>
      </w:r>
    </w:p>
    <w:p>
      <w:pPr/>
      <w:r>
        <w:rPr/>
        <w:t xml:space="preserve">Що у садку усім птахам співучим</w:t>
      </w:r>
    </w:p>
    <w:p>
      <w:pPr/>
      <w:r>
        <w:rPr/>
        <w:t xml:space="preserve">Чарівний голос Єви пролунав,</w:t>
      </w:r>
    </w:p>
    <w:p>
      <w:pPr/>
      <w:r>
        <w:rPr/>
        <w:t xml:space="preserve">І відгукнулися птахи співзвуччям...</w:t>
      </w:r>
    </w:p>
    <w:p>
      <w:pPr/>
    </w:p>
    <w:p>
      <w:pPr/>
      <w:r>
        <w:rPr/>
        <w:t xml:space="preserve">Спів Єви – лиш мелодія, без слів,</w:t>
      </w:r>
    </w:p>
    <w:p>
      <w:pPr/>
      <w:r>
        <w:rPr/>
        <w:t xml:space="preserve">Таку чарівність мала красномовну,</w:t>
      </w:r>
    </w:p>
    <w:p>
      <w:pPr/>
      <w:r>
        <w:rPr/>
        <w:t xml:space="preserve">Що тільки птах небесний розумів</w:t>
      </w:r>
    </w:p>
    <w:p>
      <w:pPr/>
      <w:r>
        <w:rPr/>
        <w:t xml:space="preserve">Той спів, чи сміх, що піднімав угору.</w:t>
      </w:r>
    </w:p>
    <w:p>
      <w:pPr/>
    </w:p>
    <w:p>
      <w:pPr/>
      <w:r>
        <w:rPr/>
        <w:t xml:space="preserve">Те дійсно сталось, що її пісні</w:t>
      </w:r>
    </w:p>
    <w:p>
      <w:pPr/>
      <w:r>
        <w:rPr/>
        <w:t xml:space="preserve">З пташиними з'єдналися піснями</w:t>
      </w:r>
    </w:p>
    <w:p>
      <w:pPr/>
      <w:r>
        <w:rPr/>
        <w:t xml:space="preserve">І музику божественну сплели,</w:t>
      </w:r>
    </w:p>
    <w:p>
      <w:pPr/>
      <w:r>
        <w:rPr/>
        <w:t xml:space="preserve">Яка лилась небесними світами!</w:t>
      </w:r>
    </w:p>
    <w:p>
      <w:pPr/>
    </w:p>
    <w:p>
      <w:pPr/>
      <w:r>
        <w:rPr/>
        <w:t xml:space="preserve">Колишнім вже не буде спів птахів,</w:t>
      </w:r>
    </w:p>
    <w:p>
      <w:pPr/>
      <w:r>
        <w:rPr/>
        <w:t xml:space="preserve">Бо в ньому є чарівний Єви спів…</w:t>
      </w:r>
    </w:p>
    <w:p>
      <w:pPr/>
    </w:p>
    <w:p>
      <w:pPr/>
      <w:r>
        <w:rPr>
          <w:i w:val="1"/>
          <w:iCs w:val="1"/>
        </w:rPr>
        <w:t xml:space="preserve">14.06.2023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– картина Клода Моне "Сад ірисів в Живерні", 1899-1900</w:t>
      </w:r>
    </w:p>
    <w:p>
      <w:pPr/>
      <w:r>
        <w:pict>
          <v:shape type="#_x0000_t75" stroked="f" style="width:350pt; height:33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Колишнім вже не буде спів птахів (переклад Тетяни Даніленко) — Роберт Фрост</dc:title>
  <dc:description/>
  <dc:subject/>
  <cp:keywords/>
  <cp:category/>
  <cp:lastModifiedBy/>
  <dcterms:created xsi:type="dcterms:W3CDTF">2026-09-10T08:33:18+03:00</dcterms:created>
  <dcterms:modified xsi:type="dcterms:W3CDTF">2026-09-10T08:33:18+03:00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