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Земля Естонії. Серце Естонії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Лідія Койдула</w:t>
      </w:r>
    </w:p>
    <w:p>
      <w:pPr/>
      <w:r>
        <w:rPr/>
        <w:t xml:space="preserve">Як скоро мушу йти…жже груди полум'ям,</w:t>
      </w:r>
    </w:p>
    <w:p>
      <w:pPr/>
      <w:r>
        <w:rPr/>
        <w:t xml:space="preserve">Сумлінне серце тріпотить невпинно.</w:t>
      </w:r>
    </w:p>
    <w:p>
      <w:pPr/>
      <w:r>
        <w:rPr/>
        <w:t xml:space="preserve">Собі залишу на вустах (одне) твоє ім'я,</w:t>
      </w:r>
    </w:p>
    <w:p>
      <w:pPr/>
      <w:r>
        <w:rPr/>
        <w:t xml:space="preserve">Свята Естонська батьківщино!</w:t>
      </w:r>
    </w:p>
    <w:p>
      <w:pPr/>
      <w:r>
        <w:rPr/>
        <w:t xml:space="preserve">Я бачив зле, і багатьох полишив.</w:t>
      </w:r>
    </w:p>
    <w:p>
      <w:pPr/>
      <w:r>
        <w:rPr/>
        <w:t xml:space="preserve">Нехай, на щастя, а не на осуду.</w:t>
      </w:r>
    </w:p>
    <w:p>
      <w:pPr/>
      <w:r>
        <w:rPr/>
        <w:t xml:space="preserve">Тебе нізащо не забуду!</w:t>
      </w:r>
    </w:p>
    <w:p>
      <w:pPr/>
      <w:r>
        <w:rPr/>
        <w:t xml:space="preserve">Припавши до грудей твоїх, я дихав,</w:t>
      </w:r>
    </w:p>
    <w:p>
      <w:pPr/>
      <w:r>
        <w:rPr/>
        <w:t xml:space="preserve">Пив насолоди дух, мале дитя,</w:t>
      </w:r>
    </w:p>
    <w:p>
      <w:pPr/>
      <w:r>
        <w:rPr/>
        <w:t xml:space="preserve">Кричав жадливо від потіхи,</w:t>
      </w:r>
    </w:p>
    <w:p>
      <w:pPr/>
      <w:r>
        <w:rPr/>
        <w:t xml:space="preserve">Ступаючи невпевнено в життя.</w:t>
      </w:r>
    </w:p>
    <w:p>
      <w:pPr/>
      <w:r>
        <w:rPr/>
        <w:t xml:space="preserve">Мої пекучі сльози втерла,</w:t>
      </w:r>
    </w:p>
    <w:p>
      <w:pPr/>
      <w:r>
        <w:rPr/>
        <w:t xml:space="preserve">Страхи-тривоги чула й одняла.</w:t>
      </w:r>
    </w:p>
    <w:p>
      <w:pPr/>
      <w:r>
        <w:rPr/>
        <w:t xml:space="preserve">Естоніє! Праця натхненна!</w:t>
      </w:r>
    </w:p>
    <w:p>
      <w:pPr/>
      <w:r>
        <w:rPr/>
        <w:t xml:space="preserve">Розрадна пісня весняна!</w:t>
      </w:r>
    </w:p>
    <w:p>
      <w:pPr/>
      <w:r>
        <w:rPr/>
        <w:t xml:space="preserve">Забракло слів. Не висловлю, рідненька,</w:t>
      </w:r>
    </w:p>
    <w:p>
      <w:pPr/>
      <w:r>
        <w:rPr/>
        <w:t xml:space="preserve">Як грієш душу, живиш се коріння.</w:t>
      </w:r>
    </w:p>
    <w:p>
      <w:pPr/>
      <w:r>
        <w:rPr/>
        <w:t xml:space="preserve">Підстав щоку, кохана моя ненька,</w:t>
      </w:r>
    </w:p>
    <w:p>
      <w:pPr/>
      <w:r>
        <w:rPr/>
        <w:t xml:space="preserve">Цілунком припаду в останнє сновидіння.</w:t>
      </w:r>
    </w:p>
    <w:p>
      <w:pPr/>
      <w:r>
        <w:rPr/>
        <w:t xml:space="preserve">Горни ж маля до себе, люба матір!</w:t>
      </w:r>
    </w:p>
    <w:p>
      <w:pPr/>
      <w:r>
        <w:rPr/>
        <w:t xml:space="preserve">Серце твоє! Естонський край родючий!</w:t>
      </w:r>
    </w:p>
    <w:p>
      <w:pPr/>
      <w:r>
        <w:rPr/>
        <w:t xml:space="preserve">Увік ніхто їх не розлучить!</w:t>
      </w:r>
    </w:p>
    <w:p>
      <w:pPr/>
      <w:r>
        <w:rPr>
          <w:i/>
          <w:iCs/>
        </w:rPr>
        <w:t xml:space="preserve">Переклад Юлії Черниш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Земля Естонії. Серце Естонії — Лідія Койдула</dc:title>
  <dc:description/>
  <dc:subject/>
  <cp:keywords/>
  <cp:category/>
  <cp:lastModifiedBy/>
  <dcterms:created xsi:type="dcterms:W3CDTF">2024-09-25T19:24:53+03:00</dcterms:created>
  <dcterms:modified xsi:type="dcterms:W3CDTF">2024-09-25T19:24:53+03:00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