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Волосся пишне, що йому дала...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Педро Кальдерон де ла Барка</w:t>
      </w:r>
    </w:p>
    <w:p>
      <w:pPr/>
      <w:r>
        <w:rPr/>
        <w:t xml:space="preserve">Волосся пишне, що йому дала</w:t>
      </w:r>
    </w:p>
    <w:p>
      <w:pPr/>
      <w:r>
        <w:rPr/>
        <w:t xml:space="preserve">Свободу ніч, розсипане, бунтливе,</w:t>
      </w:r>
    </w:p>
    <w:p>
      <w:pPr/>
      <w:r>
        <w:rPr/>
        <w:t xml:space="preserve">Красуня чеше, випрямляє звиви</w:t>
      </w:r>
    </w:p>
    <w:p>
      <w:pPr/>
      <w:r>
        <w:rPr/>
        <w:t xml:space="preserve">Промінь, що в'ються на дузі чола.</w:t>
      </w:r>
    </w:p>
    <w:p>
      <w:pPr/>
      <w:r>
        <w:rPr/>
        <w:t xml:space="preserve">Як би ретельно праця та не йшла,</w:t>
      </w:r>
    </w:p>
    <w:p>
      <w:pPr/>
      <w:r>
        <w:rPr/>
        <w:t xml:space="preserve">Яке б чесання не було дбайливе,</w:t>
      </w:r>
    </w:p>
    <w:p>
      <w:pPr/>
      <w:r>
        <w:rPr/>
        <w:t xml:space="preserve">Сяйливішим не стане те сяйливе</w:t>
      </w:r>
    </w:p>
    <w:p>
      <w:pPr/>
      <w:r>
        <w:rPr/>
        <w:t xml:space="preserve">Безмежне царство світла і тепла.</w:t>
      </w:r>
    </w:p>
    <w:p>
      <w:pPr/>
      <w:r>
        <w:rPr/>
        <w:t xml:space="preserve">Що білій шкірі молодій клейноди,</w:t>
      </w:r>
    </w:p>
    <w:p>
      <w:pPr/>
      <w:r>
        <w:rPr/>
        <w:t xml:space="preserve">Коли вона чистіша за алмаз,</w:t>
      </w:r>
    </w:p>
    <w:p>
      <w:pPr/>
      <w:r>
        <w:rPr/>
        <w:t xml:space="preserve">Знадливіша за всі знадливі моди.</w:t>
      </w:r>
    </w:p>
    <w:p>
      <w:pPr/>
      <w:r>
        <w:rPr/>
        <w:t xml:space="preserve">Красі не треба осяйних прикрас,</w:t>
      </w:r>
    </w:p>
    <w:p>
      <w:pPr/>
      <w:r>
        <w:rPr/>
        <w:t xml:space="preserve">Оздоби жодні не прикрасять вроди</w:t>
      </w:r>
    </w:p>
    <w:p>
      <w:pPr/>
      <w:r>
        <w:rPr/>
        <w:t xml:space="preserve">Явленної, розквітлої в свій час.</w:t>
      </w:r>
    </w:p>
    <w:p>
      <w:pPr/>
      <w:r>
        <w:rPr>
          <w:i/>
          <w:iCs/>
        </w:rPr>
        <w:t xml:space="preserve">Переклад Дмитра Павличка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Волосся пишне, що йому дала... — Педро Кальдерон де ла Барка</dc:title>
  <dc:description/>
  <dc:subject/>
  <cp:keywords/>
  <cp:category/>
  <cp:lastModifiedBy/>
  <dcterms:created xsi:type="dcterms:W3CDTF">2024-05-29T17:42:32+03:00</dcterms:created>
  <dcterms:modified xsi:type="dcterms:W3CDTF">2024-05-29T17:42:32+03:00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