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Ті, що були веселістю й красою...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Ті, що були веселістю й красою,</w:t>
      </w:r>
    </w:p>
    <w:p>
      <w:pPr/>
      <w:r>
        <w:rPr/>
        <w:t xml:space="preserve">прокинувшись на досвітку зі сну,</w:t>
      </w:r>
    </w:p>
    <w:p>
      <w:pPr/>
      <w:r>
        <w:rPr/>
        <w:t xml:space="preserve">під ніч обернуться в печаль марну,</w:t>
      </w:r>
    </w:p>
    <w:p>
      <w:pPr/>
      <w:r>
        <w:rPr/>
        <w:t xml:space="preserve">заснуть, обняті тьмою льодяною.</w:t>
      </w:r>
    </w:p>
    <w:p>
      <w:pPr/>
      <w:r>
        <w:rPr/>
        <w:t xml:space="preserve">Веселка, що карміну й злота грою</w:t>
      </w:r>
    </w:p>
    <w:p>
      <w:pPr/>
      <w:r>
        <w:rPr/>
        <w:t xml:space="preserve">на мить просяє далеч грозяну –</w:t>
      </w:r>
    </w:p>
    <w:p>
      <w:pPr/>
      <w:r>
        <w:rPr/>
        <w:t xml:space="preserve">знак людського життя – все за одну –</w:t>
      </w:r>
    </w:p>
    <w:p>
      <w:pPr/>
      <w:r>
        <w:rPr/>
        <w:t xml:space="preserve">єдину днину пролетить стрілою.</w:t>
      </w:r>
    </w:p>
    <w:p>
      <w:pPr/>
      <w:r>
        <w:rPr/>
        <w:t xml:space="preserve">Для розквіту троянда чарівна</w:t>
      </w:r>
    </w:p>
    <w:p>
      <w:pPr/>
      <w:r>
        <w:rPr/>
        <w:t xml:space="preserve">росте і розцвітає, щоб зів'яти, –</w:t>
      </w:r>
    </w:p>
    <w:p>
      <w:pPr/>
      <w:r>
        <w:rPr/>
        <w:t xml:space="preserve">один бутон – колиска і труна.</w:t>
      </w:r>
    </w:p>
    <w:p>
      <w:pPr/>
      <w:r>
        <w:rPr/>
        <w:t xml:space="preserve">Життя, як день, майне, коли з дитяти</w:t>
      </w:r>
    </w:p>
    <w:p>
      <w:pPr/>
      <w:r>
        <w:rPr/>
        <w:t xml:space="preserve">стає дідусь, і вже пора вмирати;</w:t>
      </w:r>
    </w:p>
    <w:p>
      <w:pPr/>
      <w:r>
        <w:rPr/>
        <w:t xml:space="preserve">вік – що година, рік – що мить одна.</w:t>
      </w:r>
    </w:p>
    <w:p>
      <w:pPr/>
      <w:r>
        <w:rPr>
          <w:i/>
          <w:iCs/>
        </w:rPr>
        <w:t xml:space="preserve">Переклад Дмитра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Ті, що були веселістю й красою... — Педро Кальдерон де ла Барка</dc:title>
  <dc:description/>
  <dc:subject/>
  <cp:keywords/>
  <cp:category/>
  <cp:lastModifiedBy/>
  <dcterms:created xsi:type="dcterms:W3CDTF">2024-05-29T17:07:27+03:00</dcterms:created>
  <dcterms:modified xsi:type="dcterms:W3CDTF">2024-05-29T17:07:27+03:00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