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Листопад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Листки жалів і туги між полів</w:t>
      </w:r>
    </w:p>
    <w:p>
      <w:pPr/>
      <w:r>
        <w:rPr/>
        <w:t xml:space="preserve">В моїх долинах сумно опадають;</w:t>
      </w:r>
    </w:p>
    <w:p>
      <w:pPr/>
      <w:r>
        <w:rPr/>
        <w:t xml:space="preserve">Листки жалів і снів, мов журний спів,</w:t>
      </w:r>
    </w:p>
    <w:p>
      <w:pPr/>
      <w:r>
        <w:rPr/>
        <w:t xml:space="preserve">В моєму серці падають без слів.</w:t>
      </w:r>
    </w:p>
    <w:p>
      <w:pPr/>
      <w:r>
        <w:rPr/>
        <w:t xml:space="preserve">Лахміття хмар встилає</w:t>
      </w:r>
    </w:p>
    <w:p>
      <w:pPr/>
      <w:r>
        <w:rPr/>
        <w:t xml:space="preserve">Потворне око невидюще,</w:t>
      </w:r>
    </w:p>
    <w:p>
      <w:pPr/>
      <w:r>
        <w:rPr/>
        <w:t xml:space="preserve">І клякне на вітру, що виє дужче й дужче.</w:t>
      </w:r>
    </w:p>
    <w:p>
      <w:pPr/>
      <w:r>
        <w:rPr/>
        <w:t xml:space="preserve">Старезне сонце невидюще.</w:t>
      </w:r>
    </w:p>
    <w:p>
      <w:pPr/>
      <w:r>
        <w:rPr/>
        <w:t xml:space="preserve">— О, листопад в моїй душі! —</w:t>
      </w:r>
    </w:p>
    <w:p>
      <w:pPr/>
      <w:r>
        <w:rPr/>
        <w:t xml:space="preserve">Над вербами у сірих болотах</w:t>
      </w:r>
    </w:p>
    <w:p>
      <w:pPr/>
      <w:r>
        <w:rPr/>
        <w:t xml:space="preserve">Серед туману пролітає чорний птах,</w:t>
      </w:r>
    </w:p>
    <w:p>
      <w:pPr/>
      <w:r>
        <w:rPr/>
        <w:t xml:space="preserve">І довго чути крик похмурий, непривітний</w:t>
      </w:r>
    </w:p>
    <w:p>
      <w:pPr/>
      <w:r>
        <w:rPr/>
        <w:t xml:space="preserve">І без кінця одноманітний.</w:t>
      </w:r>
    </w:p>
    <w:p>
      <w:pPr/>
      <w:r>
        <w:rPr/>
        <w:t xml:space="preserve">— О, листопад в моїй душі! —</w:t>
      </w:r>
    </w:p>
    <w:p>
      <w:pPr/>
      <w:r>
        <w:rPr/>
        <w:t xml:space="preserve">О, листя, що спадає,</w:t>
      </w:r>
    </w:p>
    <w:p>
      <w:pPr/>
      <w:r>
        <w:rPr/>
        <w:t xml:space="preserve">Опадає;</w:t>
      </w:r>
    </w:p>
    <w:p>
      <w:pPr/>
      <w:r>
        <w:rPr/>
        <w:t xml:space="preserve">І злива ця бурхлива,</w:t>
      </w:r>
    </w:p>
    <w:p>
      <w:pPr/>
      <w:r>
        <w:rPr/>
        <w:t xml:space="preserve">І тужний крик одчаю,</w:t>
      </w:r>
    </w:p>
    <w:p>
      <w:pPr/>
      <w:r>
        <w:rPr/>
        <w:t xml:space="preserve">Що душу рве мою без краю!</w:t>
      </w:r>
    </w:p>
    <w:p>
      <w:pPr/>
      <w:r>
        <w:rPr>
          <w:b/>
        </w:rPr>
        <w:t xml:space="preserve">Джерело: </w:t>
      </w:r>
    </w:p>
    <w:p>
      <w:pPr/>
      <w:r>
        <w:rPr/>
        <w:t xml:space="preserve">Державне видавництво художньої літератури, Київ, 1946.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Листопад — Еміль Верхарн</dc:title>
  <dc:description/>
  <dc:subject/>
  <cp:keywords/>
  <cp:category/>
  <cp:lastModifiedBy/>
  <dcterms:created xsi:type="dcterms:W3CDTF">2024-04-18T19:26:53+03:00</dcterms:created>
  <dcterms:modified xsi:type="dcterms:W3CDTF">2024-04-18T19:26:53+03:00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