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Шуліка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>
          <w:i/>
          <w:iCs/>
        </w:rPr>
        <w:t xml:space="preserve">Переклад: Іван Кошелівець</w:t>
      </w:r>
    </w:p>
    <w:p>
      <w:pPr/>
      <w:r>
        <w:rPr/>
        <w:t xml:space="preserve">Це був шуліка, який довбав мені дзьобом ноги. Чоботи й панчохи він уже роздовбав і тепер довбав голі ноги. Він довбав і довбав, потім неспокійно облетів кілька разів навколо мене і знову продовжував свою роботу. Повз мене проходив якийсь пан, одну хвилину спостерігав, а потім запитав, чому я терплю того шуліку.</w:t>
      </w:r>
    </w:p>
    <w:p>
      <w:pPr/>
      <w:r>
        <w:rPr/>
        <w:t xml:space="preserve">— Я безпомічний, — відповів я. — Він прилетів і почав довбати; я, звичайно, хотів прогнати, намагався навіть душити його, але ця тварина має велику силу. Він кидався вже й до мого обличчя, але я волів офірувати свої ноги. От вони тепер майже й розтерзані.</w:t>
      </w:r>
    </w:p>
    <w:p>
      <w:pPr/>
      <w:r>
        <w:rPr/>
        <w:t xml:space="preserve">— Пощо ж терпіти таку муку, — сказав той пан, — вистачає одного пострілу — й шуліки нема.</w:t>
      </w:r>
    </w:p>
    <w:p>
      <w:pPr/>
      <w:r>
        <w:rPr/>
        <w:t xml:space="preserve">— Так просто? — запитав я. — І ви можете це зробити?</w:t>
      </w:r>
    </w:p>
    <w:p>
      <w:pPr/>
      <w:r>
        <w:rPr/>
        <w:t xml:space="preserve">— Охоче, — відповів пан, — мушу лише піти додому й узяти рушницю. Можете ще витримати якої півгодини?</w:t>
      </w:r>
    </w:p>
    <w:p>
      <w:pPr/>
      <w:r>
        <w:rPr/>
        <w:t xml:space="preserve">— Цього не знаю, — відповів я й стояв якусь мить нерухомо, наче задубівши від болю, потім сказав: — Але на всякий випадок спробуйте.</w:t>
      </w:r>
    </w:p>
    <w:p>
      <w:pPr/>
      <w:r>
        <w:rPr/>
        <w:t xml:space="preserve">— Добре, — мовив пан, — я швидко повернуся.</w:t>
      </w:r>
    </w:p>
    <w:p>
      <w:pPr/>
      <w:r>
        <w:rPr/>
        <w:t xml:space="preserve">Шуліка спокійно слухав цю розмову, поглядаючи то на мене, то на того пана. Мені було ясно, що він усе зрозумів; він злетів, потім гостро відкинувся назад, щоб набрати більшого розгону, і, як списник, глибоко увігнав свого дзьоба у мій рот. Падаючи навзнак, я відчув себе вільним, коли він безнадійно втопився в моїй крові, що заливала всі глибини й береги.</w:t>
      </w:r>
    </w:p>
    <w:p>
      <w:pPr/>
      <w:r>
        <w:rPr>
          <w:b/>
        </w:rPr>
        <w:t xml:space="preserve">Переклад: </w:t>
      </w:r>
      <w:r>
        <w:rPr/>
        <w:t xml:space="preserve">Іван Кошелівець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Шуліка — Франц Кафка</dc:title>
  <dc:description/>
  <dc:subject/>
  <cp:keywords/>
  <cp:category/>
  <cp:lastModifiedBy/>
  <dcterms:created xsi:type="dcterms:W3CDTF">2024-04-03T21:07:27+03:00</dcterms:created>
  <dcterms:modified xsi:type="dcterms:W3CDTF">2024-04-03T21:07:27+03:00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