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Пташина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Михайла Старицького</w:t>
      </w:r>
    </w:p>
    <w:p>
      <w:pPr/>
      <w:r>
        <w:rPr/>
        <w:t xml:space="preserve">Сидів собі бідолашний в'язень у міцній темниці та тісній, у великому венгерському місті.</w:t>
      </w:r>
    </w:p>
    <w:p>
      <w:pPr/>
      <w:r>
        <w:rPr/>
        <w:t xml:space="preserve">Закували його в кайдани та й кинули в неволю. В темниці було вогко, холодно й сумно. Замість ліжка кинули йому мокру солому; замість обіду — хліб та воду носили; а він — блідий, хворий, сумний — сидів там не день і не два, а довгі роки. Вряди-годи сонечко зазирало до нього в маненьке віконце, а свіже повітря й не подихало. Думав він журную думу о свої кревні, о дрібненькі дітки; думав він, що, може, давно вже забули його всі, лічачи мерлим!</w:t>
      </w:r>
    </w:p>
    <w:p>
      <w:pPr/>
      <w:r>
        <w:rPr/>
        <w:t xml:space="preserve">"Що то робиться на світі, в ріднім краю?" — думає.</w:t>
      </w:r>
    </w:p>
    <w:p>
      <w:pPr/>
      <w:r>
        <w:rPr/>
        <w:t xml:space="preserve">Підійшов він до вікна. Був чудовий літній вечір: сонце заходило за ліс, купало верхів'я його червоними хвилями; люди йшли й їхали по вулицях. Башта була така висока, що люди згори здавалися манюсінькими.</w:t>
      </w:r>
    </w:p>
    <w:p>
      <w:pPr/>
      <w:r>
        <w:rPr/>
        <w:t xml:space="preserve">Крикнув їм в'язень, та ніхто не почув його. А в синьому небі мріли птиці; проти вікна тихо линув орел.</w:t>
      </w:r>
    </w:p>
    <w:p>
      <w:pPr/>
      <w:r>
        <w:rPr/>
        <w:t xml:space="preserve">— Орле, орле! — крикнув йому в'язень. — Сядь на віконце до мене та розкажи, що діється на землі, заспівай мені пісню!</w:t>
      </w:r>
    </w:p>
    <w:p>
      <w:pPr/>
      <w:r>
        <w:rPr/>
        <w:t xml:space="preserve">— Ні! — одрікає орел. — Вікно твоє дуже маненьке: мені ніде сісти. Не розкажу я тобі, що діється на землі, бо я рідко спускаюсь на неї: на височезних скелях та старезних дубах кладу я кубла геть-геть од лихих людей, щоб їх не зруйнували. Не про тебе[33] моя пісня, бо й на землі я не співаю ніколи. Я піднімаюсь високо — і мої пісні слуха тільки сонце довічне.</w:t>
      </w:r>
    </w:p>
    <w:p>
      <w:pPr/>
      <w:r>
        <w:rPr/>
        <w:t xml:space="preserve">І подужим[34] помахом своїх широких крил піднявся орел погордо до неба та й зник із очей.</w:t>
      </w:r>
    </w:p>
    <w:p>
      <w:pPr/>
      <w:r>
        <w:rPr/>
        <w:t xml:space="preserve">— Лебеде, лебеде! Розкажи мені, що діється на землі, заспівай мені пісню!</w:t>
      </w:r>
    </w:p>
    <w:p>
      <w:pPr/>
      <w:r>
        <w:rPr/>
        <w:t xml:space="preserve">— Ні! — одповів лебідь. — Не розкажу я тобі, що діється на землі: я плаваю завжди по воді між очеретами зеленими, гнучкими. Коли ранесенько-рано зачервоніє вода, я голосно вітаю зорю — "на добридень!". Не про тебе моя пісня: я заспіваю її, як умирати стану.</w:t>
      </w:r>
    </w:p>
    <w:p>
      <w:pPr/>
      <w:r>
        <w:rPr/>
        <w:t xml:space="preserve">І лебідь полинув у повітря, посвічуючи своїми білими крилами.</w:t>
      </w:r>
    </w:p>
    <w:p>
      <w:pPr/>
      <w:r>
        <w:rPr/>
        <w:t xml:space="preserve">— Горобчики-голубчики! Сядьте на віконце, розкажіть, що робиться на землі, заспівайте пісню!</w:t>
      </w:r>
    </w:p>
    <w:p>
      <w:pPr/>
      <w:r>
        <w:rPr/>
        <w:t xml:space="preserve">— Цвірінь, цвірінь! Не маємо коли: нам ще треба позбирати зерно, що мірошник, певне, розсипав.</w:t>
      </w:r>
    </w:p>
    <w:p>
      <w:pPr/>
      <w:r>
        <w:rPr/>
        <w:t xml:space="preserve">Коли це — разом — пурхнула пташка сіренька, покрутилась перед віконцем та й сіла на залізного прута.</w:t>
      </w:r>
    </w:p>
    <w:p>
      <w:pPr/>
      <w:r>
        <w:rPr/>
        <w:t xml:space="preserve">— Добридень, соловейку! Спасибі тобі, пташко-голубко, що привітала мене; розкажи ж, що робиться на землі, заспівай мені пісню!</w:t>
      </w:r>
    </w:p>
    <w:p>
      <w:pPr/>
      <w:r>
        <w:rPr/>
        <w:t xml:space="preserve">— Добре! Я розкажу тобі, що робиться на землі, я заспіваю тобі пісню! — почав соловейко.</w:t>
      </w:r>
    </w:p>
    <w:p>
      <w:pPr/>
      <w:r>
        <w:rPr/>
        <w:t xml:space="preserve">І хвилею голос полинув.</w:t>
      </w:r>
    </w:p>
    <w:p>
      <w:pPr/>
      <w:r>
        <w:rPr/>
        <w:t xml:space="preserve">Умився дрібними сльозами з радощів в'язень бездольний, упав на солому, та все плаче, та все слуха…</w:t>
      </w:r>
    </w:p>
    <w:p>
      <w:pPr/>
      <w:r>
        <w:rPr/>
        <w:t xml:space="preserve">— Вчора рано-пораненьку, — защебетав соловейко, — було так гарно та здорово; я перелетів до твоєї хати, сів на зеленій ліщині перед віконцем, сів та й почав щебетати. Дитинка твоя спала у колисці; розплющила ясні свої оченята: "Де тато, де тато?" — питає та слуха моєї пісні. Твої кревні плачуть, згадуючи тебе, вони тебе щиро кохають і жадають побачити в вічі.</w:t>
      </w:r>
    </w:p>
    <w:p>
      <w:pPr/>
      <w:r>
        <w:rPr/>
        <w:t xml:space="preserve">Не журись та на Бога дивись: він бачить твою безневинність! Лихі люди звільнять тебе, і знов ти вийдеш на землю, на світ, на свіже повітря. Будуть пеститись до тебе ще твої діти, цілуючи й милуючи тата. Настане тихий літній вечір, холодок під вишнями ляже, засяють шибки у вікнах від сонця, і сядеш ти на ґанку — розказувати дітям про свої муки минулі, навчати їх, щоб, як виростуть, лихим людям не потурали: тільки не лютим серцем, а тихим словом та молитвою до Бога за увесь люд, — щоб любили всі один одного, як брат брата!</w:t>
      </w:r>
    </w:p>
    <w:p>
      <w:pPr/>
      <w:r>
        <w:rPr/>
        <w:t xml:space="preserve">І діти твої послухають тебе, як виростуть; побачиш ти їх добрими й чесними, побачиш, як вони стануть до помочі бідним!</w:t>
      </w:r>
    </w:p>
    <w:p>
      <w:pPr/>
      <w:r>
        <w:rPr/>
        <w:t xml:space="preserve">Ти будеш жити довго-довго; твій вус посивіє, але серце буде радісно стукати. Коли ж умреш ти, то всі по тобі заплачуть, помоляться і в ясний, сонячний день понесуть на цвинтар зелений; посадять рожевий кущ на твоїй могилі, а я буду прилітати на неї та щебетати раненько!</w:t>
      </w:r>
    </w:p>
    <w:p>
      <w:pPr/>
      <w:r>
        <w:rPr>
          <w:b/>
        </w:rPr>
        <w:t xml:space="preserve">Примітки</w:t>
      </w:r>
    </w:p>
    <w:p>
      <w:pPr/>
      <w:r>
        <w:rPr/>
        <w:t xml:space="preserve">33</w:t>
      </w:r>
    </w:p>
    <w:p>
      <w:pPr/>
      <w:r>
        <w:rPr/>
        <w:t xml:space="preserve">Про тебе — для тебе.</w:t>
      </w:r>
    </w:p>
    <w:p>
      <w:pPr/>
      <w:r>
        <w:rPr/>
        <w:t xml:space="preserve">34</w:t>
      </w:r>
    </w:p>
    <w:p>
      <w:pPr/>
      <w:r>
        <w:rPr/>
        <w:t xml:space="preserve">Подужий — сильний.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Пташина пісня — Ганс Крістіан Андерсен</dc:title>
  <dc:description/>
  <dc:subject/>
  <cp:keywords/>
  <cp:category/>
  <cp:lastModifiedBy/>
  <dcterms:created xsi:type="dcterms:W3CDTF">2023-11-20T15:08:50+02:00</dcterms:created>
  <dcterms:modified xsi:type="dcterms:W3CDTF">2023-11-20T15:08:50+02:00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