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Один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З дитинства не таким був я,</w:t>
      </w:r>
    </w:p>
    <w:p>
      <w:pPr/>
      <w:r>
        <w:rPr/>
        <w:t xml:space="preserve">Як інші – не сприймав буття,</w:t>
      </w:r>
    </w:p>
    <w:p>
      <w:pPr/>
      <w:r>
        <w:rPr/>
        <w:t xml:space="preserve">Як інші бачити – не міг,</w:t>
      </w:r>
    </w:p>
    <w:p>
      <w:pPr/>
      <w:r>
        <w:rPr/>
        <w:t xml:space="preserve">Страстей, що ллє весна для всіх –</w:t>
      </w:r>
    </w:p>
    <w:p>
      <w:pPr/>
      <w:r>
        <w:rPr/>
        <w:t xml:space="preserve">Не брав з того ж я джерела,</w:t>
      </w:r>
    </w:p>
    <w:p>
      <w:pPr/>
      <w:r>
        <w:rPr/>
        <w:t xml:space="preserve">Печаль – збудити не змогла</w:t>
      </w:r>
    </w:p>
    <w:p>
      <w:pPr/>
      <w:r>
        <w:rPr/>
        <w:t xml:space="preserve">Їх радість – ритму серця плин,</w:t>
      </w:r>
    </w:p>
    <w:p>
      <w:pPr/>
      <w:r>
        <w:rPr/>
        <w:t xml:space="preserve">І що любив – любив один.</w:t>
      </w:r>
    </w:p>
    <w:p>
      <w:pPr/>
      <w:r>
        <w:rPr/>
        <w:t xml:space="preserve">Тоді, в дитинстві, на зорі</w:t>
      </w:r>
    </w:p>
    <w:p>
      <w:pPr/>
      <w:r>
        <w:rPr/>
        <w:t xml:space="preserve">В бурхливій я узрів порі,</w:t>
      </w:r>
    </w:p>
    <w:p>
      <w:pPr/>
      <w:r>
        <w:rPr/>
        <w:t xml:space="preserve">Ту таємницю, що звала</w:t>
      </w:r>
    </w:p>
    <w:p>
      <w:pPr/>
      <w:r>
        <w:rPr/>
        <w:t xml:space="preserve">З усіх глибин добра і зла –</w:t>
      </w:r>
    </w:p>
    <w:p>
      <w:pPr/>
      <w:r>
        <w:rPr/>
        <w:t xml:space="preserve">Й із потоку, чи фонтана,</w:t>
      </w:r>
    </w:p>
    <w:p>
      <w:pPr/>
      <w:r>
        <w:rPr/>
        <w:t xml:space="preserve">Із червоних скель, мов рана,</w:t>
      </w:r>
    </w:p>
    <w:p>
      <w:pPr/>
      <w:r>
        <w:rPr/>
        <w:t xml:space="preserve">З Сонця, що мене довкола</w:t>
      </w:r>
    </w:p>
    <w:p>
      <w:pPr/>
      <w:r>
        <w:rPr/>
        <w:t xml:space="preserve">Все кружляло, золотого,</w:t>
      </w:r>
    </w:p>
    <w:p>
      <w:pPr/>
      <w:r>
        <w:rPr/>
        <w:t xml:space="preserve">З блискавки у небесах,</w:t>
      </w:r>
    </w:p>
    <w:p>
      <w:pPr/>
      <w:r>
        <w:rPr/>
        <w:t xml:space="preserve">Чий пройшов повз мене шлях,</w:t>
      </w:r>
    </w:p>
    <w:p>
      <w:pPr/>
      <w:r>
        <w:rPr/>
        <w:t xml:space="preserve">Із грози і грому тих,</w:t>
      </w:r>
    </w:p>
    <w:p>
      <w:pPr/>
      <w:r>
        <w:rPr/>
        <w:t xml:space="preserve">Й хмари, що прийняла лик</w:t>
      </w:r>
    </w:p>
    <w:p>
      <w:pPr/>
      <w:r>
        <w:rPr/>
        <w:t xml:space="preserve">(В небі де кругом блакить)</w:t>
      </w:r>
    </w:p>
    <w:p>
      <w:pPr/>
      <w:r>
        <w:rPr/>
        <w:t xml:space="preserve">Демона, здалось на мить –</w:t>
      </w:r>
    </w:p>
    <w:p>
      <w:pPr/>
      <w:r>
        <w:rPr/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 (переклад В. Гречки) — Едгар Аллан По</dc:title>
  <dc:description/>
  <dc:subject/>
  <cp:keywords/>
  <cp:category/>
  <cp:lastModifiedBy/>
  <dcterms:created xsi:type="dcterms:W3CDTF">2023-08-02T13:40:40+03:00</dcterms:created>
  <dcterms:modified xsi:type="dcterms:W3CDTF">2023-08-02T13:40:40+03:00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