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Гриби з Юггота. 13 сонет. Гесперія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Говард Лавкрафт</w:t>
      </w:r>
    </w:p>
    <w:p>
      <w:pPr/>
      <w:r>
        <w:rPr>
          <w:b/>
        </w:rPr>
        <w:t xml:space="preserve">13. Гесперія.</w:t>
      </w:r>
    </w:p>
    <w:p>
      <w:pPr/>
      <w:r>
        <w:rPr/>
        <w:t xml:space="preserve">Зимовий захід, неба край палає,</w:t>
      </w:r>
    </w:p>
    <w:p>
      <w:pPr/>
      <w:r>
        <w:rPr/>
        <w:t xml:space="preserve">Вже димарі напівреальні тут,</w:t>
      </w:r>
    </w:p>
    <w:p>
      <w:pPr/>
      <w:r>
        <w:rPr/>
        <w:t xml:space="preserve">Крізь браму вхід – в забутий рік маршрут,</w:t>
      </w:r>
    </w:p>
    <w:p>
      <w:pPr/>
      <w:r>
        <w:rPr/>
        <w:t xml:space="preserve">До мрій високих і пишнот гукає.</w:t>
      </w:r>
    </w:p>
    <w:p>
      <w:pPr/>
      <w:r>
        <w:rPr/>
        <w:t xml:space="preserve">Чудес тих відблиск нам вогнями сяє,</w:t>
      </w:r>
    </w:p>
    <w:p>
      <w:pPr/>
      <w:r>
        <w:rPr/>
        <w:t xml:space="preserve">Пригод крутих, але не без страху,</w:t>
      </w:r>
    </w:p>
    <w:p>
      <w:pPr/>
      <w:r>
        <w:rPr/>
        <w:t xml:space="preserve">Алея сфінксів є на тім шляху</w:t>
      </w:r>
    </w:p>
    <w:p>
      <w:pPr/>
      <w:r>
        <w:rPr/>
        <w:t xml:space="preserve">До стін і веж, котрі звук лір стрясає.</w:t>
      </w:r>
    </w:p>
    <w:p>
      <w:pPr/>
      <w:r>
        <w:rPr/>
        <w:t xml:space="preserve">Це край, де красоти дух розквітає,</w:t>
      </w:r>
    </w:p>
    <w:p>
      <w:pPr/>
      <w:r>
        <w:rPr/>
        <w:t xml:space="preserve">Де кожен спогад має джерело,</w:t>
      </w:r>
    </w:p>
    <w:p>
      <w:pPr/>
      <w:r>
        <w:rPr/>
        <w:t xml:space="preserve">Де бездною зірки годин несло,</w:t>
      </w:r>
    </w:p>
    <w:p>
      <w:pPr/>
      <w:r>
        <w:rPr/>
        <w:t xml:space="preserve">Рікою, що Часу в нас назву має.</w:t>
      </w:r>
    </w:p>
    <w:p>
      <w:pPr/>
      <w:r>
        <w:rPr/>
        <w:t xml:space="preserve">Ми – в мріях близько, та не буде див –</w:t>
      </w:r>
    </w:p>
    <w:p>
      <w:pPr/>
      <w:r>
        <w:rPr/>
        <w:t xml:space="preserve">Цих вулиць слід людей ще не бруднив.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Гриби з Юггота. 13 сонет. Гесперія — Говард Лавкрафт</dc:title>
  <dc:description/>
  <dc:subject/>
  <cp:keywords/>
  <cp:category/>
  <cp:lastModifiedBy/>
  <dcterms:created xsi:type="dcterms:W3CDTF">2023-05-08T14:48:17+03:00</dcterms:created>
  <dcterms:modified xsi:type="dcterms:W3CDTF">2023-05-08T14:48:17+03:00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