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Червоний циркуляр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Білл Браудер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Червоний циркуляр — Білл Браудер</dc:title>
  <dc:description/>
  <dc:subject/>
  <cp:keywords/>
  <cp:category/>
  <cp:lastModifiedBy/>
  <dcterms:created xsi:type="dcterms:W3CDTF">2023-03-30T05:54:54+03:00</dcterms:created>
  <dcterms:modified xsi:type="dcterms:W3CDTF">2023-03-30T05:54:54+03:00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