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Швачка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Анрі Барбюс</w:t>
      </w:r>
    </w:p>
    <w:p>
      <w:pPr/>
      <w:r>
        <w:rPr/>
        <w:t xml:space="preserve">Після дощу не гасне день.</w:t>
      </w:r>
    </w:p>
    <w:p>
      <w:pPr/>
      <w:r>
        <w:rPr/>
        <w:t xml:space="preserve">Жовтаве сонце, мов перлини,</w:t>
      </w:r>
    </w:p>
    <w:p>
      <w:pPr/>
      <w:r>
        <w:rPr/>
        <w:t xml:space="preserve">На все вечірньої години</w:t>
      </w:r>
    </w:p>
    <w:p>
      <w:pPr/>
      <w:r>
        <w:rPr/>
        <w:t xml:space="preserve">Проміння бризкає із жмень.</w:t>
      </w:r>
    </w:p>
    <w:p>
      <w:pPr/>
      <w:r>
        <w:rPr/>
        <w:t xml:space="preserve">Серед злиденної майстерні</w:t>
      </w:r>
    </w:p>
    <w:p>
      <w:pPr/>
      <w:r>
        <w:rPr/>
        <w:t xml:space="preserve">Схилилась, згорблена, вона.</w:t>
      </w:r>
    </w:p>
    <w:p>
      <w:pPr/>
      <w:r>
        <w:rPr/>
        <w:t xml:space="preserve">Але веселка чарівна</w:t>
      </w:r>
    </w:p>
    <w:p>
      <w:pPr/>
      <w:r>
        <w:rPr/>
        <w:t xml:space="preserve">їй навіває сни химерні.</w:t>
      </w:r>
    </w:p>
    <w:p>
      <w:pPr/>
      <w:r>
        <w:rPr/>
        <w:t xml:space="preserve">Встають в уяві їй дива,</w:t>
      </w:r>
    </w:p>
    <w:p>
      <w:pPr/>
      <w:r>
        <w:rPr/>
        <w:t xml:space="preserve">Коли все сяє дощовими</w:t>
      </w:r>
    </w:p>
    <w:p>
      <w:pPr/>
      <w:r>
        <w:rPr/>
        <w:t xml:space="preserve">З небес проміннями ясними,</w:t>
      </w:r>
    </w:p>
    <w:p>
      <w:pPr/>
      <w:r>
        <w:rPr/>
        <w:t xml:space="preserve">І швачка пісеньку співа.</w:t>
      </w:r>
    </w:p>
    <w:p>
      <w:pPr/>
      <w:r>
        <w:rPr/>
        <w:t xml:space="preserve">Співа про далі безбережні,</w:t>
      </w:r>
    </w:p>
    <w:p>
      <w:pPr/>
      <w:r>
        <w:rPr/>
        <w:t xml:space="preserve">Про золоті майбутні дні...</w:t>
      </w:r>
    </w:p>
    <w:p>
      <w:pPr/>
      <w:r>
        <w:rPr/>
        <w:t xml:space="preserve">І сяють очі неземні,</w:t>
      </w:r>
    </w:p>
    <w:p>
      <w:pPr/>
      <w:r>
        <w:rPr/>
        <w:t xml:space="preserve">У мрії вірячи бентежні.</w:t>
      </w:r>
    </w:p>
    <w:p>
      <w:pPr/>
      <w:r>
        <w:rPr/>
        <w:t xml:space="preserve">І вірить дівчина проста</w:t>
      </w:r>
    </w:p>
    <w:p>
      <w:pPr/>
      <w:r>
        <w:rPr/>
        <w:t xml:space="preserve">У щастя, у красу, у світло,</w:t>
      </w:r>
    </w:p>
    <w:p>
      <w:pPr/>
      <w:r>
        <w:rPr/>
        <w:t xml:space="preserve">Немов життя її розквітло,—</w:t>
      </w:r>
    </w:p>
    <w:p>
      <w:pPr/>
      <w:r>
        <w:rPr/>
        <w:t xml:space="preserve">І посміхаються уста.</w:t>
      </w:r>
    </w:p>
    <w:p>
      <w:pPr/>
      <w:r>
        <w:rPr/>
        <w:t xml:space="preserve">Така довірлива, сп'яніла,</w:t>
      </w:r>
    </w:p>
    <w:p>
      <w:pPr/>
      <w:r>
        <w:rPr/>
        <w:t xml:space="preserve">Співаючи пісень старих,</w:t>
      </w:r>
    </w:p>
    <w:p>
      <w:pPr/>
      <w:r>
        <w:rPr/>
        <w:t xml:space="preserve">Вона у родичів своїх</w:t>
      </w:r>
    </w:p>
    <w:p>
      <w:pPr/>
      <w:r>
        <w:rPr/>
        <w:t xml:space="preserve">Побуть надвечір захотіла.</w:t>
      </w:r>
    </w:p>
    <w:p>
      <w:pPr/>
      <w:r>
        <w:rPr/>
        <w:t xml:space="preserve">Але у веселковім сні</w:t>
      </w:r>
    </w:p>
    <w:p>
      <w:pPr/>
      <w:r>
        <w:rPr/>
        <w:t xml:space="preserve">Вони далекими здаються.</w:t>
      </w:r>
    </w:p>
    <w:p>
      <w:pPr/>
      <w:r>
        <w:rPr/>
        <w:t xml:space="preserve">Вона самотня,— тільки ллються</w:t>
      </w:r>
    </w:p>
    <w:p>
      <w:pPr/>
      <w:r>
        <w:rPr/>
        <w:t xml:space="preserve">В душі струмочками пісні.</w:t>
      </w:r>
    </w:p>
    <w:p>
      <w:pPr/>
      <w:r>
        <w:rPr/>
        <w:t xml:space="preserve">І, дивлячись у неможливе,</w:t>
      </w:r>
    </w:p>
    <w:p>
      <w:pPr/>
      <w:r>
        <w:rPr/>
        <w:t xml:space="preserve">Вона до праці знов стає,—</w:t>
      </w:r>
    </w:p>
    <w:p>
      <w:pPr/>
      <w:r>
        <w:rPr/>
        <w:t xml:space="preserve">Та мрійниця-сновія п'є</w:t>
      </w:r>
    </w:p>
    <w:p>
      <w:pPr/>
      <w:r>
        <w:rPr/>
        <w:t xml:space="preserve">Знов хвилі музики манливі.</w:t>
      </w:r>
    </w:p>
    <w:p>
      <w:pPr/>
      <w:r>
        <w:rPr>
          <w:i/>
          <w:iCs/>
        </w:rPr>
        <w:t xml:space="preserve">Переклад Миколи Терещенка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Швачка — Анрі Барбюс</dc:title>
  <dc:description/>
  <dc:subject/>
  <cp:keywords/>
  <cp:category/>
  <cp:lastModifiedBy/>
  <dcterms:created xsi:type="dcterms:W3CDTF">2023-01-18T20:29:08+02:00</dcterms:created>
  <dcterms:modified xsi:type="dcterms:W3CDTF">2023-01-18T20:29:08+02:00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