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Numen Lumen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Живу із ним, його лице</w:t>
      </w:r>
    </w:p>
    <w:p>
      <w:pPr/>
      <w:r>
        <w:rPr/>
        <w:t xml:space="preserve">я бачу повсякчас —</w:t>
      </w:r>
    </w:p>
    <w:p>
      <w:pPr/>
      <w:r>
        <w:rPr/>
        <w:t xml:space="preserve">не випадкова зустріч це —</w:t>
      </w:r>
    </w:p>
    <w:p>
      <w:pPr/>
      <w:r>
        <w:rPr/>
        <w:t xml:space="preserve">смерть поєднала нас.</w:t>
      </w:r>
    </w:p>
    <w:p>
      <w:pPr/>
      <w:r>
        <w:rPr/>
        <w:t xml:space="preserve">Відклався власний мій кінець,</w:t>
      </w:r>
    </w:p>
    <w:p>
      <w:pPr/>
      <w:r>
        <w:rPr/>
        <w:t xml:space="preserve">щоб міг по праву люб'</w:t>
      </w:r>
    </w:p>
    <w:p>
      <w:pPr/>
      <w:r>
        <w:rPr/>
        <w:t xml:space="preserve">незримий простягти вінець</w:t>
      </w:r>
    </w:p>
    <w:p>
      <w:pPr/>
      <w:r>
        <w:rPr/>
        <w:t xml:space="preserve">для мене, наче шлюб.</w:t>
      </w:r>
    </w:p>
    <w:p>
      <w:pPr/>
      <w:r>
        <w:rPr/>
        <w:t xml:space="preserve">Живу із ним і чую звук</w:t>
      </w:r>
    </w:p>
    <w:p>
      <w:pPr/>
      <w:r>
        <w:rPr/>
        <w:t xml:space="preserve">знайомий голос певности.</w:t>
      </w:r>
    </w:p>
    <w:p>
      <w:pPr/>
      <w:r>
        <w:rPr/>
        <w:t xml:space="preserve">Для того, мабуть, і живу,</w:t>
      </w:r>
    </w:p>
    <w:p>
      <w:pPr/>
      <w:r>
        <w:rPr/>
        <w:t xml:space="preserve">як свідок несмертельности.</w:t>
      </w:r>
    </w:p>
    <w:p>
      <w:pPr/>
      <w:r>
        <w:rPr/>
        <w:t xml:space="preserve">Час — вчитель загадки буття,</w:t>
      </w:r>
    </w:p>
    <w:p>
      <w:pPr/>
      <w:r>
        <w:rPr/>
        <w:t xml:space="preserve">наук щоденний труд:</w:t>
      </w:r>
    </w:p>
    <w:p>
      <w:pPr/>
      <w:r>
        <w:rPr/>
        <w:t xml:space="preserve">що безконечне є життя,</w:t>
      </w:r>
    </w:p>
    <w:p>
      <w:pPr/>
      <w:r>
        <w:rPr/>
        <w:t xml:space="preserve">який не був би суд.</w:t>
      </w:r>
    </w:p>
    <w:p>
      <w:pPr/>
      <w:r>
        <w:rPr/>
        <w:t xml:space="preserve">[Numen Lumer (I live with him, I see his face)]</w:t>
      </w:r>
    </w:p>
    <w:p>
      <w:pPr/>
      <w:r>
        <w:rPr>
          <w:i/>
          <w:iCs/>
        </w:rPr>
        <w:t xml:space="preserve">З англійської переклала Марта Тарнавська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Numen Lumen — Емілі Елізабет Дікінсон</dc:title>
  <dc:description/>
  <dc:subject/>
  <cp:keywords/>
  <cp:category/>
  <cp:lastModifiedBy/>
  <dcterms:created xsi:type="dcterms:W3CDTF">2022-12-13T06:29:29+02:00</dcterms:created>
  <dcterms:modified xsi:type="dcterms:W3CDTF">2022-12-13T06:29:29+02:00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