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Альбатрос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Альбатрос (переклад з французької "L'ALBATROS" Шарля Бодлера)</w:t>
      </w:r>
    </w:p>
    <w:p>
      <w:pPr/>
      <w:r>
        <w:rPr/>
        <w:t xml:space="preserve">Щоб розважитись якось, буває, матроси</w:t>
      </w:r>
    </w:p>
    <w:p>
      <w:pPr/>
      <w:r>
        <w:rPr/>
        <w:t xml:space="preserve">Альбатросів хапають, гігантських птахів,</w:t>
      </w:r>
    </w:p>
    <w:p>
      <w:pPr/>
      <w:r>
        <w:rPr/>
        <w:t xml:space="preserve">За кормою над прірвою моря тих носить,</w:t>
      </w:r>
    </w:p>
    <w:p>
      <w:pPr/>
      <w:r>
        <w:rPr/>
        <w:t xml:space="preserve">Безтурботних супутників їх кораблів.</w:t>
      </w:r>
    </w:p>
    <w:p>
      <w:pPr/>
      <w:r>
        <w:rPr/>
        <w:t xml:space="preserve">Опинившись на палубі, миттю втрачають</w:t>
      </w:r>
    </w:p>
    <w:p>
      <w:pPr/>
      <w:r>
        <w:rPr/>
        <w:t xml:space="preserve">Свою велич, лазурних небес королі,</w:t>
      </w:r>
    </w:p>
    <w:p>
      <w:pPr/>
      <w:r>
        <w:rPr/>
        <w:t xml:space="preserve">Білі крила пташок безпорадно звисають,</w:t>
      </w:r>
    </w:p>
    <w:p>
      <w:pPr/>
      <w:r>
        <w:rPr/>
        <w:t xml:space="preserve">Наче весла, безглузді стають на землі.</w:t>
      </w:r>
    </w:p>
    <w:p>
      <w:pPr/>
      <w:r>
        <w:rPr/>
        <w:t xml:space="preserve">Мандрівник цей крилатий незграбно чвалає,</w:t>
      </w:r>
    </w:p>
    <w:p>
      <w:pPr/>
      <w:r>
        <w:rPr/>
        <w:t xml:space="preserve">Був прекрасним, а став недолугим, смішним!</w:t>
      </w:r>
    </w:p>
    <w:p>
      <w:pPr/>
      <w:r>
        <w:rPr/>
        <w:t xml:space="preserve">Хто до дзьобу йому свою люльку все пхає,</w:t>
      </w:r>
    </w:p>
    <w:p>
      <w:pPr/>
      <w:r>
        <w:rPr/>
        <w:t xml:space="preserve">Хто глузує, кульгаючи наче, над ним.</w:t>
      </w:r>
    </w:p>
    <w:p>
      <w:pPr/>
      <w:r>
        <w:rPr/>
        <w:t xml:space="preserve">І Поет, що як принц позахмарних кордонів,</w:t>
      </w:r>
    </w:p>
    <w:p>
      <w:pPr/>
      <w:r>
        <w:rPr/>
        <w:t xml:space="preserve">Котрий з бурею мчить, недосяжний стрілкам;</w:t>
      </w:r>
    </w:p>
    <w:p>
      <w:pPr/>
      <w:r>
        <w:rPr/>
        <w:t xml:space="preserve">Як додолу впаде, серед шуму прокльонів,</w:t>
      </w:r>
    </w:p>
    <w:p>
      <w:pPr/>
      <w:r>
        <w:rPr/>
        <w:t xml:space="preserve">Крил тягар велетенських долає лиш сам.</w:t>
      </w:r>
    </w:p>
    <w:p>
      <w:pPr/>
      <w:r>
        <w:rPr/>
        <w:t xml:space="preserve">17.08.2022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Альбатрос (переклад В. Гречки) — Шарль Бодлер</dc:title>
  <dc:description/>
  <dc:subject/>
  <cp:keywords/>
  <cp:category/>
  <cp:lastModifiedBy/>
  <dcterms:created xsi:type="dcterms:W3CDTF">2022-10-06T01:18:38+03:00</dcterms:created>
  <dcterms:modified xsi:type="dcterms:W3CDTF">2022-10-06T01:18:38+03:00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