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Сафо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Юначе! Всім мене ти, любий, полонив:</w:t>
      </w:r>
    </w:p>
    <w:p>
      <w:pPr/>
      <w:r>
        <w:rPr/>
        <w:t xml:space="preserve">Душею гордою, незлобною й палкою,</w:t>
      </w:r>
    </w:p>
    <w:p>
      <w:pPr/>
      <w:r>
        <w:rPr/>
        <w:t xml:space="preserve">І півжіночою невинною красою.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Сафо — Олександр Пушкін</dc:title>
  <dc:description/>
  <dc:subject/>
  <cp:keywords/>
  <cp:category/>
  <cp:lastModifiedBy/>
  <dcterms:created xsi:type="dcterms:W3CDTF">2020-05-13T00:08:46+03:00</dcterms:created>
  <dcterms:modified xsi:type="dcterms:W3CDTF">2020-05-13T00:08:46+03:00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