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Нереїда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Серед зелених вод, що пе́стують Тавріду,</w:t>
      </w:r>
    </w:p>
    <w:p>
      <w:pPr/>
      <w:r>
        <w:rPr/>
        <w:t xml:space="preserve">На вранішній зорі я бачив Нереїду.</w:t>
      </w:r>
    </w:p>
    <w:p>
      <w:pPr/>
      <w:r>
        <w:rPr/>
        <w:t xml:space="preserve">Сховавшись між дерев, дихнуть я ледве смів:</w:t>
      </w:r>
    </w:p>
    <w:p>
      <w:pPr/>
      <w:r>
        <w:rPr/>
        <w:t xml:space="preserve">Напівбогиня та край тихих берегів</w:t>
      </w:r>
    </w:p>
    <w:p>
      <w:pPr/>
      <w:r>
        <w:rPr/>
        <w:t xml:space="preserve">Грудьми, за лебедя білішими, зринала</w:t>
      </w:r>
    </w:p>
    <w:p>
      <w:pPr/>
      <w:r>
        <w:rPr/>
        <w:t xml:space="preserve">І піну з кіс важких струмками вижимала.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Нереїда — Олександр Пушкін</dc:title>
  <dc:description/>
  <dc:subject/>
  <cp:keywords/>
  <cp:category/>
  <cp:lastModifiedBy/>
  <dcterms:created xsi:type="dcterms:W3CDTF">2020-05-13T00:07:08+03:00</dcterms:created>
  <dcterms:modified xsi:type="dcterms:W3CDTF">2020-05-13T00:07:08+03:00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