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 ранкових променях іде моя єдина...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П'єр де Ронсар</w:t>
      </w:r>
    </w:p>
    <w:p>
      <w:pPr/>
      <w:r>
        <w:rPr/>
        <w:t xml:space="preserve">В ранкових променях іде моя єдина,</w:t>
      </w:r>
    </w:p>
    <w:p>
      <w:pPr/>
      <w:r>
        <w:rPr/>
        <w:t xml:space="preserve">Завинута у плащ волосся золотий.</w:t>
      </w:r>
    </w:p>
    <w:p>
      <w:pPr/>
      <w:r>
        <w:rPr/>
        <w:t xml:space="preserve">Здається, що каскад із локонів рясний</w:t>
      </w:r>
    </w:p>
    <w:p>
      <w:pPr/>
      <w:r>
        <w:rPr/>
        <w:t xml:space="preserve">Спадає владно вниз, цілуючи коліна.</w:t>
      </w:r>
    </w:p>
    <w:p>
      <w:pPr/>
      <w:r>
        <w:rPr/>
        <w:t xml:space="preserve">Тебе вподібню я народженій із піни,</w:t>
      </w:r>
    </w:p>
    <w:p>
      <w:pPr/>
      <w:r>
        <w:rPr/>
        <w:t xml:space="preserve">Що, виклавши з коси корони верх тугий</w:t>
      </w:r>
    </w:p>
    <w:p>
      <w:pPr/>
      <w:r>
        <w:rPr/>
        <w:t xml:space="preserve">Чи збивши хвилями волосся шовк сяйний,</w:t>
      </w:r>
    </w:p>
    <w:p>
      <w:pPr/>
      <w:r>
        <w:rPr/>
        <w:t xml:space="preserve">Між німф по лону вод на білій мушлі плине.</w:t>
      </w:r>
    </w:p>
    <w:p>
      <w:pPr/>
      <w:r>
        <w:rPr/>
        <w:t xml:space="preserve">Яка з жінок тебе затьмарити б могла</w:t>
      </w:r>
    </w:p>
    <w:p>
      <w:pPr/>
      <w:r>
        <w:rPr/>
        <w:t xml:space="preserve">Ходою, усміхом, чи сяєвом чола,</w:t>
      </w:r>
    </w:p>
    <w:p>
      <w:pPr/>
      <w:r>
        <w:rPr/>
        <w:t xml:space="preserve">Чи томністю очей і лагідністю мови!</w:t>
      </w:r>
    </w:p>
    <w:p>
      <w:pPr/>
      <w:r>
        <w:rPr/>
        <w:t xml:space="preserve">У ріках, у гаях, поміж громадь гірських</w:t>
      </w:r>
    </w:p>
    <w:p>
      <w:pPr/>
      <w:r>
        <w:rPr/>
        <w:t xml:space="preserve">У німф не бачено прекрасних уст таких,</w:t>
      </w:r>
    </w:p>
    <w:p>
      <w:pPr/>
      <w:r>
        <w:rPr/>
        <w:t xml:space="preserve">Не кутав їх такий волосся плин шовковий.</w:t>
      </w:r>
    </w:p>
    <w:p>
      <w:pPr/>
      <w:r>
        <w:rPr/>
        <w:t xml:space="preserve">Автор: П'єр де Ронсар, переклад: Ф. Скляра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 ранкових променях іде моя єдина... — П'єр де Ронсар</dc:title>
  <dc:description/>
  <dc:subject/>
  <cp:keywords/>
  <cp:category/>
  <cp:lastModifiedBy/>
  <dcterms:created xsi:type="dcterms:W3CDTF">2022-12-16T10:31:39+02:00</dcterms:created>
  <dcterms:modified xsi:type="dcterms:W3CDTF">2022-12-16T10:31:39+02:00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