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То візьме страх, то спалахне надія...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П'єр де Ронсар</w:t>
      </w:r>
    </w:p>
    <w:p>
      <w:pPr/>
      <w:r>
        <w:rPr/>
        <w:t xml:space="preserve">То візьме страх, то спалахне надія.</w:t>
      </w:r>
    </w:p>
    <w:p>
      <w:pPr/>
      <w:r>
        <w:rPr/>
        <w:t xml:space="preserve">Війна чуттів у серці йде моїм.</w:t>
      </w:r>
    </w:p>
    <w:p>
      <w:pPr/>
      <w:r>
        <w:rPr/>
        <w:t xml:space="preserve">Та впала, той разить мечем стальним:</w:t>
      </w:r>
    </w:p>
    <w:p>
      <w:pPr/>
      <w:r>
        <w:rPr/>
        <w:t xml:space="preserve">Одна в них стать, одна і сила діє.</w:t>
      </w:r>
    </w:p>
    <w:p>
      <w:pPr/>
      <w:r>
        <w:rPr/>
        <w:t xml:space="preserve">Й вагаюсь я, і твердість духу зріє.</w:t>
      </w:r>
    </w:p>
    <w:p>
      <w:pPr/>
      <w:r>
        <w:rPr/>
        <w:t xml:space="preserve">Живу в надії і в страху низькім.</w:t>
      </w:r>
    </w:p>
    <w:p>
      <w:pPr/>
      <w:r>
        <w:rPr/>
        <w:t xml:space="preserve">Щоб ошукать себе у стані цім,</w:t>
      </w:r>
    </w:p>
    <w:p>
      <w:pPr/>
      <w:r>
        <w:rPr/>
        <w:t xml:space="preserve">Про визвіл я плекаю в серці мрії.</w:t>
      </w:r>
    </w:p>
    <w:p>
      <w:pPr/>
      <w:r>
        <w:rPr/>
        <w:t xml:space="preserve">Чи прийде перед смертю день ясний,</w:t>
      </w:r>
    </w:p>
    <w:p>
      <w:pPr/>
      <w:r>
        <w:rPr/>
        <w:t xml:space="preserve">Коли зірву я цвіт її весни,</w:t>
      </w:r>
    </w:p>
    <w:p>
      <w:pPr/>
      <w:r>
        <w:rPr/>
        <w:t xml:space="preserve">Що впав сумирною на мене тінню?</w:t>
      </w:r>
    </w:p>
    <w:p>
      <w:pPr/>
      <w:r>
        <w:rPr/>
        <w:t xml:space="preserve">Коли на дорогих її руках,</w:t>
      </w:r>
    </w:p>
    <w:p>
      <w:pPr/>
      <w:r>
        <w:rPr/>
        <w:t xml:space="preserve">Утомлений в нерадісних боях,</w:t>
      </w:r>
    </w:p>
    <w:p>
      <w:pPr/>
      <w:r>
        <w:rPr/>
        <w:t xml:space="preserve">Умру, щоб стать у домовині тлінню?</w:t>
      </w:r>
    </w:p>
    <w:p>
      <w:pPr/>
      <w:r>
        <w:rPr/>
        <w:t xml:space="preserve">Автор: П'єр де Ронсар, переклад: Ф. Скляра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То візьме страх, то спалахне надія... — П'єр де Ронсар</dc:title>
  <dc:description/>
  <dc:subject/>
  <cp:keywords/>
  <cp:category/>
  <cp:lastModifiedBy/>
  <dcterms:created xsi:type="dcterms:W3CDTF">2022-12-21T05:57:50+02:00</dcterms:created>
  <dcterms:modified xsi:type="dcterms:W3CDTF">2022-12-21T05:57:50+02:00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