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Епітафія поета, написана ним самим…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Тут опочив Ронсар. З-над Гелікону муз</w:t>
      </w:r>
    </w:p>
    <w:p>
      <w:pPr/>
      <w:r>
        <w:rPr/>
        <w:t xml:space="preserve">Привів к рідний край сміливий цей француз.</w:t>
      </w:r>
    </w:p>
    <w:p>
      <w:pPr/>
      <w:r>
        <w:rPr/>
        <w:t xml:space="preserve">Він ліру присвятив вождю їх Аполлону.</w:t>
      </w:r>
    </w:p>
    <w:p>
      <w:pPr/>
      <w:r>
        <w:rPr/>
        <w:t xml:space="preserve">Та музи не спасли від смертного полону.</w:t>
      </w:r>
    </w:p>
    <w:p>
      <w:pPr/>
      <w:r>
        <w:rPr/>
        <w:t xml:space="preserve">Сховала смерть його у гробовій імлі.</w:t>
      </w:r>
    </w:p>
    <w:p>
      <w:pPr/>
      <w:r>
        <w:rPr/>
        <w:t xml:space="preserve">У бога – дух співця, а тіло – у землі.</w:t>
      </w:r>
    </w:p>
    <w:p>
      <w:pPr/>
      <w:r>
        <w:rPr/>
        <w:t xml:space="preserve">Автор: П'єр де Ронсар, переклад: Ф. Скляра;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Епітафія поета, написана ним самим… — П'єр де Ронсар</dc:title>
  <dc:description/>
  <dc:subject/>
  <cp:keywords/>
  <cp:category/>
  <cp:lastModifiedBy/>
  <dcterms:created xsi:type="dcterms:W3CDTF">2022-12-21T06:05:45+02:00</dcterms:created>
  <dcterms:modified xsi:type="dcterms:W3CDTF">2022-12-21T06:05:45+02:00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