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Вовчанськ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Вовчанськ, а ти знаєш, як в грудях болить?</w:t>
      </w:r>
    </w:p>
    <w:p>
      <w:pPr/>
      <w:r>
        <w:rPr/>
        <w:t xml:space="preserve">Вовчанськ, як же можна тебе не любить?</w:t>
      </w:r>
    </w:p>
    <w:p>
      <w:pPr/>
      <w:r>
        <w:rPr/>
        <w:t xml:space="preserve">Вовчанськ, найкраще ти місто землі,</w:t>
      </w:r>
    </w:p>
    <w:p>
      <w:pPr/>
      <w:r>
        <w:rPr/>
        <w:t xml:space="preserve">Вовчанськ, зруйнували тебе навесні.</w:t>
      </w:r>
    </w:p>
    <w:p>
      <w:pPr/>
    </w:p>
    <w:p>
      <w:pPr/>
      <w:r>
        <w:rPr/>
        <w:t xml:space="preserve">Вовчанськ, я сумую за тобою кожний день.</w:t>
      </w:r>
    </w:p>
    <w:p>
      <w:pPr/>
      <w:r>
        <w:rPr/>
        <w:t xml:space="preserve">Вовчанськ, не співати нам більше пісень</w:t>
      </w:r>
    </w:p>
    <w:p>
      <w:pPr/>
      <w:r>
        <w:rPr/>
        <w:t xml:space="preserve">Вовчанськ, без будинків залишились люди,</w:t>
      </w:r>
    </w:p>
    <w:p>
      <w:pPr/>
      <w:r>
        <w:rPr/>
        <w:t xml:space="preserve">Вовчанськ, лиш руїни ми бачимо всюди.</w:t>
      </w:r>
    </w:p>
    <w:p>
      <w:pPr/>
    </w:p>
    <w:p>
      <w:pPr/>
      <w:r>
        <w:rPr/>
        <w:t xml:space="preserve">Вовчанськ, болить душа, і серце гірко плаче,</w:t>
      </w:r>
    </w:p>
    <w:p>
      <w:pPr/>
      <w:r>
        <w:rPr/>
        <w:t xml:space="preserve">Вовчанськ, і лише уві сні додому повертаюсь я неначе...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Вовчанськ — Валентина Харченко</dc:title>
  <dc:description/>
  <dc:subject/>
  <cp:keywords/>
  <cp:category/>
  <cp:lastModifiedBy/>
  <dcterms:created xsi:type="dcterms:W3CDTF">2025-03-12T15:24:30+02:00</dcterms:created>
  <dcterms:modified xsi:type="dcterms:W3CDTF">2025-03-12T15:24:30+02:00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