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Тріумфальна 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Крокую парком.</w:t>
      </w:r>
    </w:p>
    <w:p>
      <w:pPr/>
      <w:r>
        <w:rPr/>
        <w:t xml:space="preserve">Згадав Ремарка.</w:t>
      </w:r>
    </w:p>
    <w:p>
      <w:pPr/>
    </w:p>
    <w:p>
      <w:pPr/>
      <w:r>
        <w:rPr/>
        <w:t xml:space="preserve">Війна у книжці:</w:t>
      </w:r>
    </w:p>
    <w:p>
      <w:pPr/>
      <w:r>
        <w:rPr/>
        <w:t xml:space="preserve">і раптом — ніжність…</w:t>
      </w:r>
    </w:p>
    <w:p>
      <w:pPr/>
    </w:p>
    <w:p>
      <w:pPr/>
      <w:r>
        <w:rPr/>
        <w:t xml:space="preserve">Та більше — сум:</w:t>
      </w:r>
    </w:p>
    <w:p>
      <w:pPr/>
      <w:r>
        <w:rPr/>
        <w:t xml:space="preserve">вбивають красу…</w:t>
      </w:r>
    </w:p>
    <w:p>
      <w:pPr/>
    </w:p>
    <w:p>
      <w:pPr/>
      <w:r>
        <w:rPr/>
        <w:t xml:space="preserve">Лунає сирена.</w:t>
      </w:r>
    </w:p>
    <w:p>
      <w:pPr/>
      <w:r>
        <w:rPr/>
        <w:t xml:space="preserve">Час воєнний.</w:t>
      </w:r>
    </w:p>
    <w:p>
      <w:pPr/>
    </w:p>
    <w:p>
      <w:pPr/>
      <w:r>
        <w:rPr/>
        <w:t xml:space="preserve">Ось їде коляска.</w:t>
      </w:r>
    </w:p>
    <w:p>
      <w:pPr/>
      <w:r>
        <w:rPr/>
        <w:t xml:space="preserve">Пропускаю: будь ласка!</w:t>
      </w:r>
    </w:p>
    <w:p>
      <w:pPr/>
    </w:p>
    <w:p>
      <w:pPr/>
      <w:r>
        <w:rPr/>
        <w:t xml:space="preserve">Як в поганому сні:</w:t>
      </w:r>
    </w:p>
    <w:p>
      <w:pPr/>
      <w:r>
        <w:rPr/>
        <w:t xml:space="preserve">діти війни…</w:t>
      </w:r>
    </w:p>
    <w:p>
      <w:pPr/>
    </w:p>
    <w:p>
      <w:pPr/>
      <w:r>
        <w:rPr/>
        <w:t xml:space="preserve">Дзеленчить горобець:</w:t>
      </w:r>
    </w:p>
    <w:p>
      <w:pPr/>
      <w:r>
        <w:rPr/>
        <w:t xml:space="preserve">війні — кінець!</w:t>
      </w:r>
    </w:p>
    <w:p>
      <w:pPr/>
    </w:p>
    <w:p>
      <w:pPr/>
      <w:r>
        <w:rPr/>
        <w:t xml:space="preserve">Чи брешеш, сірий?</w:t>
      </w:r>
    </w:p>
    <w:p>
      <w:pPr/>
      <w:r>
        <w:rPr/>
        <w:t xml:space="preserve">Та як без віри?</w:t>
      </w:r>
    </w:p>
    <w:p>
      <w:pPr/>
    </w:p>
    <w:p>
      <w:pPr/>
      <w:r>
        <w:rPr/>
        <w:t xml:space="preserve">Крокую парком.</w:t>
      </w:r>
    </w:p>
    <w:p>
      <w:pPr/>
      <w:r>
        <w:rPr/>
        <w:t xml:space="preserve">У небі — арка…</w:t>
      </w:r>
    </w:p>
    <w:p>
      <w:pPr/>
    </w:p>
    <w:p>
      <w:pPr/>
      <w:r>
        <w:rPr/>
        <w:t xml:space="preserve">Тріумфальна!</w:t>
      </w:r>
    </w:p>
    <w:p>
      <w:pPr/>
      <w:r>
        <w:rPr/>
        <w:t xml:space="preserve">І сонця факел.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Тріумфальна арка — Юрій Гундарів</dc:title>
  <dc:description/>
  <dc:subject/>
  <cp:keywords/>
  <cp:category/>
  <cp:lastModifiedBy/>
  <dcterms:created xsi:type="dcterms:W3CDTF">2026-02-15T17:00:03+02:00</dcterms:created>
  <dcterms:modified xsi:type="dcterms:W3CDTF">2026-02-15T17:00:03+02:00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