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Наостанок... Сонет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Даніленко</w:t>
      </w:r>
    </w:p>
    <w:p>
      <w:pPr/>
      <w:r>
        <w:rPr/>
        <w:t xml:space="preserve">Я вгамував бурхливі почуття,</w:t>
      </w:r>
    </w:p>
    <w:p>
      <w:pPr/>
      <w:r>
        <w:rPr/>
        <w:t xml:space="preserve">Мій вік такий, що вже не до кохання,</w:t>
      </w:r>
    </w:p>
    <w:p>
      <w:pPr/>
      <w:r>
        <w:rPr/>
        <w:t xml:space="preserve">Та світить з неба зіронька моя,</w:t>
      </w:r>
    </w:p>
    <w:p>
      <w:pPr/>
      <w:r>
        <w:rPr/>
        <w:t xml:space="preserve">І надсилаю їй сумні зітхання.</w:t>
      </w:r>
    </w:p>
    <w:p>
      <w:pPr/>
    </w:p>
    <w:p>
      <w:pPr/>
      <w:r>
        <w:rPr/>
        <w:t xml:space="preserve">Хороша згадка хмарою спливе,</w:t>
      </w:r>
    </w:p>
    <w:p>
      <w:pPr/>
      <w:r>
        <w:rPr/>
        <w:t xml:space="preserve">Всесильний час загоїть всі обр</w:t>
      </w:r>
      <w:r>
        <w:rPr>
          <w:b w:val="1"/>
          <w:bCs w:val="1"/>
          <w:i w:val="1"/>
          <w:iCs w:val="1"/>
        </w:rPr>
        <w:t xml:space="preserve">а</w:t>
      </w:r>
      <w:r>
        <w:rPr/>
        <w:t xml:space="preserve">зи...</w:t>
      </w:r>
    </w:p>
    <w:p>
      <w:pPr/>
      <w:r>
        <w:rPr/>
        <w:t xml:space="preserve">Лише твій образ у душі живе,</w:t>
      </w:r>
    </w:p>
    <w:p>
      <w:pPr/>
      <w:r>
        <w:rPr/>
        <w:t xml:space="preserve">Та тільки в спогадах з тобою разом...</w:t>
      </w:r>
    </w:p>
    <w:p>
      <w:pPr/>
    </w:p>
    <w:p>
      <w:pPr/>
      <w:r>
        <w:rPr/>
        <w:t xml:space="preserve">Вже не болить за втраченим душа,</w:t>
      </w:r>
    </w:p>
    <w:p>
      <w:pPr/>
      <w:r>
        <w:rPr/>
        <w:t xml:space="preserve">І сліз не можуть назбирати очі —</w:t>
      </w:r>
    </w:p>
    <w:p>
      <w:pPr/>
      <w:r>
        <w:rPr/>
        <w:t xml:space="preserve">Це старість невблаганная прийшла</w:t>
      </w:r>
    </w:p>
    <w:p>
      <w:pPr/>
      <w:r>
        <w:rPr/>
        <w:t xml:space="preserve">І замиритися зі мною хоче.</w:t>
      </w:r>
    </w:p>
    <w:p>
      <w:pPr/>
    </w:p>
    <w:p>
      <w:pPr/>
      <w:r>
        <w:rPr/>
        <w:t xml:space="preserve">В далеких небесах чекай на мене,</w:t>
      </w:r>
    </w:p>
    <w:p>
      <w:pPr/>
      <w:r>
        <w:rPr/>
        <w:t xml:space="preserve">Мій спогад, мрія, світло променеве...</w:t>
      </w:r>
    </w:p>
    <w:p>
      <w:pPr/>
    </w:p>
    <w:p>
      <w:pPr/>
      <w:r>
        <w:rPr>
          <w:i w:val="1"/>
          <w:iCs w:val="1"/>
        </w:rPr>
        <w:t xml:space="preserve">03.01.2024</w:t>
      </w:r>
    </w:p>
    <w:p>
      <w:pPr/>
      <w:r>
        <w:rPr>
          <w:i w:val="1"/>
          <w:iCs w:val="1"/>
        </w:rPr>
        <w:t xml:space="preserve">Ілюстрація — картина Клода Моне "Враження. Схід сонця", 1872</w:t>
      </w:r>
    </w:p>
    <w:p>
      <w:pPr/>
      <w:r>
        <w:pict>
          <v:shape type="#_x0000_t75" stroked="f" style="width:1024pt; height:797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Наостанок... Сонет — Тетяна Даніленко</dc:title>
  <dc:description/>
  <dc:subject/>
  <cp:keywords/>
  <cp:category/>
  <cp:lastModifiedBy/>
  <dcterms:created xsi:type="dcterms:W3CDTF">2026-09-15T03:10:19+03:00</dcterms:created>
  <dcterms:modified xsi:type="dcterms:W3CDTF">2026-09-15T03:10:19+03:00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