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Великая ріка (то слова правда невмируща)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Лариса Зінганшина</w:t>
      </w:r>
    </w:p>
    <w:p>
      <w:pPr/>
      <w:r>
        <w:rPr/>
        <w:t xml:space="preserve">Є, браття, істина така,</w:t>
      </w:r>
    </w:p>
    <w:p>
      <w:pPr/>
      <w:r>
        <w:rPr/>
        <w:t xml:space="preserve">Що Світ — Великая Ріка!</w:t>
      </w:r>
    </w:p>
    <w:p>
      <w:pPr/>
      <w:r>
        <w:rPr/>
        <w:t xml:space="preserve">Водицю з неї нам не пити —</w:t>
      </w:r>
    </w:p>
    <w:p>
      <w:pPr/>
      <w:r>
        <w:rPr/>
        <w:t xml:space="preserve">Вода та вміє говорити.</w:t>
      </w:r>
    </w:p>
    <w:p>
      <w:pPr/>
      <w:r>
        <w:rPr/>
        <w:t xml:space="preserve">В ній вітер подихом віки</w:t>
      </w:r>
    </w:p>
    <w:p>
      <w:pPr/>
      <w:r>
        <w:rPr/>
        <w:t xml:space="preserve">Здіймає хвилі гомінкі.</w:t>
      </w:r>
    </w:p>
    <w:p>
      <w:pPr/>
      <w:r>
        <w:rPr/>
        <w:t xml:space="preserve">Туман і той вже втратив лік</w:t>
      </w:r>
    </w:p>
    <w:p>
      <w:pPr/>
      <w:r>
        <w:rPr/>
        <w:t xml:space="preserve">Струмків, що живлять цей потік.</w:t>
      </w:r>
    </w:p>
    <w:p>
      <w:pPr/>
      <w:r>
        <w:rPr/>
        <w:t xml:space="preserve">Ту Річку в Праведній Долині</w:t>
      </w:r>
    </w:p>
    <w:p>
      <w:pPr/>
      <w:r>
        <w:rPr/>
        <w:t xml:space="preserve">Збирали люди по краплині,</w:t>
      </w:r>
    </w:p>
    <w:p>
      <w:pPr/>
      <w:r>
        <w:rPr/>
        <w:t xml:space="preserve">Вона сповита, мов дитя,</w:t>
      </w:r>
    </w:p>
    <w:p>
      <w:pPr/>
      <w:r>
        <w:rPr/>
        <w:t xml:space="preserve">В ній віра людства в майбуття!</w:t>
      </w:r>
    </w:p>
    <w:p>
      <w:pPr/>
      <w:r>
        <w:rPr/>
        <w:t xml:space="preserve">Хоч Річка та міліє й вужча,</w:t>
      </w:r>
    </w:p>
    <w:p>
      <w:pPr/>
      <w:r>
        <w:rPr/>
        <w:t xml:space="preserve">Жива в ній Правда Невмируща!</w:t>
      </w:r>
    </w:p>
    <w:p>
      <w:pPr/>
      <w:r>
        <w:rPr/>
        <w:t xml:space="preserve">Ти чуєш, Матінко Земля,</w:t>
      </w:r>
    </w:p>
    <w:p>
      <w:pPr/>
      <w:r>
        <w:rPr/>
        <w:t xml:space="preserve">Там є краплина і моя —</w:t>
      </w:r>
    </w:p>
    <w:p>
      <w:pPr/>
      <w:r>
        <w:rPr/>
        <w:t xml:space="preserve">То слово, пройняте красою,</w:t>
      </w:r>
    </w:p>
    <w:p>
      <w:pPr/>
      <w:r>
        <w:rPr/>
        <w:t xml:space="preserve">Із серця випало росою!</w:t>
      </w:r>
    </w:p>
    <w:p>
      <w:pPr/>
      <w:r>
        <w:rPr/>
        <w:t xml:space="preserve">2004р.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Великая ріка (то слова правда невмируща) — Лариса Зінганшина</dc:title>
  <dc:description/>
  <dc:subject/>
  <cp:keywords/>
  <cp:category/>
  <cp:lastModifiedBy/>
  <dcterms:created xsi:type="dcterms:W3CDTF">2022-10-06T21:25:56+03:00</dcterms:created>
  <dcterms:modified xsi:type="dcterms:W3CDTF">2022-10-06T21:25:56+03:00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