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Сватання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Тетяна Даніленко</w:t>
      </w:r>
    </w:p>
    <w:p>
      <w:pPr/>
    </w:p>
    <w:p>
      <w:pPr/>
      <w:r>
        <w:rPr>
          <w:i/>
          <w:iCs/>
        </w:rPr>
        <w:t xml:space="preserve">Вірш за мотивами кінофільмів "Сватання на Гончарівці" (1958) та "За двома зайцями" (1961)</w:t>
      </w:r>
    </w:p>
    <w:p>
      <w:pPr/>
    </w:p>
    <w:p>
      <w:pPr/>
      <w:r>
        <w:rPr/>
        <w:t xml:space="preserve">До смачної кави пирогів спечу,</w:t>
      </w:r>
    </w:p>
    <w:p>
      <w:pPr/>
      <w:r>
        <w:rPr/>
        <w:t xml:space="preserve">Пісню заспіваю, чарочку хильну!</w:t>
      </w:r>
    </w:p>
    <w:p>
      <w:pPr/>
      <w:r>
        <w:rPr/>
        <w:t xml:space="preserve">Ні, спочатку чарку, потім вже співать,</w:t>
      </w:r>
    </w:p>
    <w:p>
      <w:pPr/>
      <w:r>
        <w:rPr/>
        <w:t xml:space="preserve">А тоді вже, згодом, можна й станцювать!</w:t>
      </w:r>
    </w:p>
    <w:p>
      <w:pPr/>
      <w:r>
        <w:rPr/>
        <w:t xml:space="preserve">Бо у мене свято, годі сумувать –</w:t>
      </w:r>
    </w:p>
    <w:p>
      <w:pPr/>
      <w:r>
        <w:rPr/>
        <w:t xml:space="preserve">Скоро буду доню заміж віддавать.</w:t>
      </w:r>
    </w:p>
    <w:p>
      <w:pPr/>
      <w:r>
        <w:rPr/>
        <w:t xml:space="preserve">Та такий вже знатний буде чоловік,</w:t>
      </w:r>
    </w:p>
    <w:p>
      <w:pPr/>
      <w:r>
        <w:rPr/>
        <w:t xml:space="preserve">Головне – багатий, тільки би не втік…</w:t>
      </w:r>
    </w:p>
    <w:p>
      <w:pPr/>
      <w:r>
        <w:rPr/>
        <w:t xml:space="preserve">Доня моя – краля, золотко моє,</w:t>
      </w:r>
    </w:p>
    <w:p>
      <w:pPr/>
      <w:r>
        <w:rPr/>
        <w:t xml:space="preserve">Хай їй добра доля щастя принесе,</w:t>
      </w:r>
    </w:p>
    <w:p>
      <w:pPr/>
      <w:r>
        <w:rPr/>
        <w:t xml:space="preserve">Щоб не бідувала так, як я сама,</w:t>
      </w:r>
    </w:p>
    <w:p>
      <w:pPr/>
      <w:r>
        <w:rPr/>
        <w:t xml:space="preserve">Лиха не зазнала, в розкоші жила!</w:t>
      </w:r>
    </w:p>
    <w:p>
      <w:pPr/>
      <w:r>
        <w:rPr/>
        <w:t xml:space="preserve">Тільки я зібралась чарочку хильнуть,</w:t>
      </w:r>
    </w:p>
    <w:p>
      <w:pPr/>
      <w:r>
        <w:rPr/>
        <w:t xml:space="preserve">Як Галина каже, що свати ідуть…</w:t>
      </w:r>
    </w:p>
    <w:p>
      <w:pPr/>
      <w:r>
        <w:rPr/>
        <w:t xml:space="preserve">Чарку я лишила, швидко до вікна –</w:t>
      </w:r>
    </w:p>
    <w:p>
      <w:pPr/>
      <w:r>
        <w:rPr/>
        <w:t xml:space="preserve">Свати від Степана, хлопця-коваля…</w:t>
      </w:r>
    </w:p>
    <w:p>
      <w:pPr/>
      <w:r>
        <w:rPr/>
        <w:t xml:space="preserve">Засмутилось зразу серденько моє,</w:t>
      </w:r>
    </w:p>
    <w:p>
      <w:pPr/>
      <w:r>
        <w:rPr/>
        <w:t xml:space="preserve">Галя ж так зраділа, квіткою цвіте.</w:t>
      </w:r>
    </w:p>
    <w:p>
      <w:pPr/>
      <w:r>
        <w:rPr/>
        <w:t xml:space="preserve">Каже: "Мамо, мамо, не женіть сватів,</w:t>
      </w:r>
    </w:p>
    <w:p>
      <w:pPr/>
      <w:r>
        <w:rPr/>
        <w:t xml:space="preserve">Хочу за Степана, ми давно вже з ним…</w:t>
      </w:r>
    </w:p>
    <w:p>
      <w:pPr/>
      <w:r>
        <w:rPr/>
        <w:t xml:space="preserve">Бачте, який гарний, хлопець молодий,</w:t>
      </w:r>
    </w:p>
    <w:p>
      <w:pPr/>
      <w:r>
        <w:rPr/>
        <w:t xml:space="preserve">Добрий та розумний, тільки бідний він…</w:t>
      </w:r>
    </w:p>
    <w:p>
      <w:pPr/>
      <w:r>
        <w:rPr/>
        <w:t xml:space="preserve">Ну, то й що – заробим все ми на життя,</w:t>
      </w:r>
    </w:p>
    <w:p>
      <w:pPr/>
      <w:r>
        <w:rPr/>
        <w:t xml:space="preserve">Не в грошах же радість – це вже знаю я!</w:t>
      </w:r>
    </w:p>
    <w:p>
      <w:pPr/>
      <w:r>
        <w:rPr/>
        <w:t xml:space="preserve">Знаю, що з багатим зговорились ви,</w:t>
      </w:r>
    </w:p>
    <w:p>
      <w:pPr/>
      <w:r>
        <w:rPr/>
        <w:t xml:space="preserve">Та не буде щастя в розкоші мені…</w:t>
      </w:r>
    </w:p>
    <w:p>
      <w:pPr/>
      <w:r>
        <w:rPr/>
        <w:t xml:space="preserve">Ви ще перевірте все, що він казав,</w:t>
      </w:r>
    </w:p>
    <w:p>
      <w:pPr/>
      <w:r>
        <w:rPr/>
        <w:t xml:space="preserve">Може, надурив вас, а добра накрав.</w:t>
      </w:r>
    </w:p>
    <w:p>
      <w:pPr/>
      <w:r>
        <w:rPr/>
        <w:t xml:space="preserve">А якщо й багатий, знаю, що лихий,</w:t>
      </w:r>
    </w:p>
    <w:p>
      <w:pPr/>
      <w:r>
        <w:rPr/>
        <w:t xml:space="preserve">Я з ним розмовляла – трішки він дурний…</w:t>
      </w:r>
    </w:p>
    <w:p>
      <w:pPr/>
      <w:r>
        <w:rPr/>
        <w:t xml:space="preserve">Ой, прийміть, матусю, бажаних сватів</w:t>
      </w:r>
    </w:p>
    <w:p>
      <w:pPr/>
      <w:r>
        <w:rPr/>
        <w:t xml:space="preserve">І віддайте мене у Степанів дім.</w:t>
      </w:r>
    </w:p>
    <w:p>
      <w:pPr/>
      <w:r>
        <w:rPr/>
        <w:t xml:space="preserve">Там нема свекрухи, сирота Степан,</w:t>
      </w:r>
    </w:p>
    <w:p>
      <w:pPr/>
      <w:r>
        <w:rPr/>
        <w:t xml:space="preserve">Має серце, руки – наживемо скарб!</w:t>
      </w:r>
    </w:p>
    <w:p>
      <w:pPr/>
      <w:r>
        <w:rPr/>
        <w:t xml:space="preserve">Для мого Степана вишила рушник,</w:t>
      </w:r>
    </w:p>
    <w:p>
      <w:pPr/>
      <w:r>
        <w:rPr/>
        <w:t xml:space="preserve">Поки вишивала, сум із серця зник –</w:t>
      </w:r>
    </w:p>
    <w:p>
      <w:pPr/>
      <w:r>
        <w:rPr/>
        <w:t xml:space="preserve">Знаю, що щаслива буду в шлюбі я,</w:t>
      </w:r>
    </w:p>
    <w:p>
      <w:pPr/>
      <w:r>
        <w:rPr/>
        <w:t xml:space="preserve">Тільки ви повірте, матінко моя!"</w:t>
      </w:r>
    </w:p>
    <w:p>
      <w:pPr/>
      <w:r>
        <w:rPr/>
        <w:t xml:space="preserve">Ну, то що ж робити, не залізна я:</w:t>
      </w:r>
    </w:p>
    <w:p>
      <w:pPr/>
      <w:r>
        <w:rPr/>
        <w:t xml:space="preserve">"Тобі, доню жити, доленька – твоя.</w:t>
      </w:r>
    </w:p>
    <w:p>
      <w:pPr/>
      <w:r>
        <w:rPr/>
        <w:t xml:space="preserve">Діставай, дівчино, свого рушника</w:t>
      </w:r>
    </w:p>
    <w:p>
      <w:pPr/>
      <w:r>
        <w:rPr/>
        <w:t xml:space="preserve">(хоча краще було б дати гарбуза…)"</w:t>
      </w:r>
    </w:p>
    <w:p>
      <w:pPr/>
      <w:r>
        <w:rPr/>
        <w:t xml:space="preserve">Обіймаю доню, серденько тремтить…</w:t>
      </w:r>
    </w:p>
    <w:p>
      <w:pPr/>
      <w:r>
        <w:rPr/>
        <w:t xml:space="preserve">Хай вже у куточку той гарбуз лежить…</w:t>
      </w:r>
    </w:p>
    <w:p>
      <w:pPr/>
      <w:r>
        <w:rPr>
          <w:i/>
          <w:iCs/>
        </w:rPr>
        <w:t xml:space="preserve"> 18.01.2022</w:t>
      </w:r>
    </w:p>
    <w:p>
      <w:pPr/>
      <w:r>
        <w:rPr>
          <w:i/>
          <w:iCs/>
        </w:rPr>
        <w:t xml:space="preserve">Світлина картини "Свати" (1882 р.) видатного українського художника останньої</w:t>
      </w:r>
    </w:p>
    <w:p>
      <w:pPr/>
      <w:r>
        <w:rPr>
          <w:i/>
          <w:iCs/>
        </w:rPr>
        <w:t xml:space="preserve">чверті ХІХ – початку ХХ ст. Миколи Пимоненка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Сватання — Тетяна Даніленко</dc:title>
  <dc:description/>
  <dc:subject/>
  <cp:keywords/>
  <cp:category/>
  <cp:lastModifiedBy/>
  <dcterms:created xsi:type="dcterms:W3CDTF">2024-12-05T15:57:47+02:00</dcterms:created>
  <dcterms:modified xsi:type="dcterms:W3CDTF">2024-12-05T15:57:47+02:00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