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Важко бути Бахом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Адам Олександрович Сом, органіст Будинку органної музики, в який перетворювався вечорами націлений загостреними лініями в небеса Миколаївський костел, геніальне творіння Владислава Городецького, пильно вдивлявся у дзеркальце, що висіло над поки що закритим клавіром, на титульному аркуші якого латинськими літерами сяяло коротке магічне слово Bach.</w:t>
      </w:r>
    </w:p>
    <w:p>
      <w:pPr/>
      <w:r>
        <w:rPr/>
        <w:t xml:space="preserve">Варто визнати, Адама Олександровича мало цікавило віддзеркалення власного безбрового обличчя з трагічно опущеними куточками наче чимось ображеного рота. Й не поодинокі постаті літніх пар і випадкових студентів консерваторії привертали його увагу. Він напружено шукав, ставлячи дзеркальце під різні кути довгими пальцями, дівчину, яка сиділа, як завжди, у сьомому ряду лівого нефа. Тендітну, з великими захопленими очима, у зеленому береті на мініатюрній голівці з коротким прямим волоссям.</w:t>
      </w:r>
    </w:p>
    <w:p>
      <w:pPr/>
      <w:r>
        <w:rPr/>
        <w:t xml:space="preserve">Так, у нього була муза, заради якої він щосереди ввечері прямував до величного органа у незмінно чорному пасторському сюртуку, при білих манжетах і комірці, з баховським клавіром під пахвою.</w:t>
      </w:r>
    </w:p>
    <w:p>
      <w:pPr/>
      <w:r>
        <w:rPr/>
        <w:t xml:space="preserve">Адам Олександрович полегшено зітхнув, побачивши у чарівному дзеркальці жаданий образ. Дівчина збентежено вибачалась перед сивобородим старим, що галантно підхопився, вивільняючи прохід до її місця. Адам Олександрович з приємним хвилюванням відчув, як тепла хвиля набігає на змерзле тіло у досі ще, незважаючи на майже кінець жовтня, неопалюваному залі. Навіть долоні стали трішки вологими, і він непомітно промокнув їх завчасно прихованим білосніжним носовичком.</w:t>
      </w:r>
    </w:p>
    <w:p>
      <w:pPr/>
      <w:r>
        <w:rPr/>
        <w:t xml:space="preserve">Нарешті, запанувала тиша.</w:t>
      </w:r>
    </w:p>
    <w:p>
      <w:pPr/>
      <w:r>
        <w:rPr/>
        <w:t xml:space="preserve">Адам Олександрович благоговійно відкрив клавір, закинув голову до фігурки розп'ятого Христа, яка парила над залом у променях сонця, що пробивалися крізь різнокольорові скельця вітражів, і опустив руки на клавіатуру.</w:t>
      </w:r>
    </w:p>
    <w:p>
      <w:pPr/>
      <w:r>
        <w:rPr/>
        <w:t xml:space="preserve">Здавалось, величні гармонійні побудови, дивовижні у своїй всеохоплюючій простоті теми, що вторили, перегукувалися, наздоганяли одне одного, – заповнювали, повільно розтікаючись у різні боки, весь простір.</w:t>
      </w:r>
    </w:p>
    <w:p>
      <w:pPr/>
      <w:r>
        <w:rPr/>
        <w:t xml:space="preserve">Він грав аскетично, безпристрасно, якщо хочете, безособово. У ці божественні хвилини перед вами був вже не Адам Олександрович Сом, немолодий лисуватий органіст з чисто символічною зарплатою, що мешкає в однокімнатній квартирі з паралізованою мамою й чорно-білим спанієлем, який вірно чекає під дверима свого хазяїна, а сам Бах. Так-так, Йоган Себастьян Бах – багатодітний, багатостраждальний, ніким не коханий, невизнаний, влачащий майже злиденне існування, стрімко сліпнучий… Однак той, хто чує хорали небесних херувимів, при звуках яких завмирає серце, хочеться впасти на коліна й ревно дякувати Богові.</w:t>
      </w:r>
    </w:p>
    <w:p>
      <w:pPr/>
      <w:r>
        <w:rPr/>
        <w:t xml:space="preserve">…Адам Олександрович на сходах вже майже безлюдного костелу марно намагався розкрити задубілу від старості й вогкості парасольку, адже колючий осінній дощик, що зарядив прямо з ранку, дедалі посилювався.</w:t>
      </w:r>
    </w:p>
    <w:p>
      <w:pPr/>
      <w:r>
        <w:rPr/>
        <w:t xml:space="preserve">Останні глядачі, точніше, слухачі (на що тут дивитися – на сутулу спину у поношеному чорному сюртуку?) окремими групками розбрідалися хто куди.</w:t>
      </w:r>
    </w:p>
    <w:p>
      <w:pPr/>
      <w:r>
        <w:rPr/>
        <w:t xml:space="preserve">І раптом він прямо перед собою побачив Її – дівчину в зеленому береті. Однак вона була не сама. Поруч з нею стояв високий молодик, який однією рукою тримав величезний синьо-білий зонт, а іншою ніжно підтримував Її під лікоть. Адам Олександрович одразу зніяковів, спиця, що вмить вискочила з розкритої парасолі, боляче ужалила палець. Стало якось холоднувато і незатишно. Було прикро до сліз. Він відчув себе ображеною дитиною, в якої раптом забрали улюблену іграшку. А, зрештою, чого, власне кажучи, було ображатися? Він, бачте, не очікував, що у Його дівчини може бути молодий чоловік. А цей молодий чоловік був. І був, напевно, давно. Тож, напевно, завжди знаходився у залі поруч з нею. Просто Адам Олександрович його не бачив. Хоча він взагалі нікого не бачив, окрім Неї…</w:t>
      </w:r>
    </w:p>
    <w:p>
      <w:pPr/>
      <w:r>
        <w:rPr/>
        <w:t xml:space="preserve">Адам Олександрович, сумно посміхаючись, повільно блукав по самотніх вулицях, обережно обходячи калюжі із затонулим у них тьмяним листям.</w:t>
      </w:r>
    </w:p>
    <w:p>
      <w:pPr/>
      <w:r>
        <w:rPr/>
        <w:t xml:space="preserve">Він все, звичайно ж, розумів. От скажіть, будь ласка, що може дати юному чарівному створінню не дуже молодий й, здається, не дуже вродливий музикант, що скромно мешкає в однокімнатній квартирі з тихо згасаючою мамою й добрягою-псом?</w:t>
      </w:r>
    </w:p>
    <w:p>
      <w:pPr/>
      <w:r>
        <w:rPr/>
        <w:t xml:space="preserve">Та й взагалі, що може дати Бах? Що, крім витканої з неземних звуків гармонії?!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Важко бути Бахом — Юрій Гундарів</dc:title>
  <dc:description/>
  <dc:subject/>
  <cp:keywords/>
  <cp:category/>
  <cp:lastModifiedBy/>
  <dcterms:created xsi:type="dcterms:W3CDTF">2026-02-14T08:11:14+02:00</dcterms:created>
  <dcterms:modified xsi:type="dcterms:W3CDTF">2026-02-14T08:11:14+02:00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