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Поет і поезія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Поет – цікава забавка природи,</w:t>
      </w:r>
    </w:p>
    <w:p>
      <w:pPr/>
      <w:r>
        <w:rPr/>
        <w:t xml:space="preserve">Альтернативний творчий агрегат,</w:t>
      </w:r>
    </w:p>
    <w:p>
      <w:pPr/>
      <w:r>
        <w:rPr/>
        <w:t xml:space="preserve">Вірші його немов таємні коди,</w:t>
      </w:r>
    </w:p>
    <w:p>
      <w:pPr/>
      <w:r>
        <w:rPr/>
        <w:t xml:space="preserve">Де між словами більше у стократ.</w:t>
      </w:r>
    </w:p>
    <w:p>
      <w:pPr/>
      <w:r>
        <w:rPr/>
        <w:t xml:space="preserve"> </w:t>
      </w:r>
    </w:p>
    <w:p>
      <w:pPr/>
      <w:r>
        <w:rPr/>
        <w:t xml:space="preserve">Поезії поети вірно служать,</w:t>
      </w:r>
    </w:p>
    <w:p>
      <w:pPr/>
      <w:r>
        <w:rPr/>
        <w:t xml:space="preserve">Віддаючи найкраще з душ своїх,</w:t>
      </w:r>
    </w:p>
    <w:p>
      <w:pPr/>
      <w:r>
        <w:rPr/>
        <w:t xml:space="preserve">І розквітає мов прекрасна ружа</w:t>
      </w:r>
    </w:p>
    <w:p>
      <w:pPr/>
      <w:r>
        <w:rPr/>
        <w:t xml:space="preserve">У серці від поета слів простих.</w:t>
      </w:r>
    </w:p>
    <w:p>
      <w:pPr/>
      <w:r>
        <w:rPr/>
        <w:t xml:space="preserve"> </w:t>
      </w:r>
    </w:p>
    <w:p>
      <w:pPr/>
      <w:r>
        <w:rPr/>
        <w:t xml:space="preserve">Поезія – стихія віртуальна,</w:t>
      </w:r>
    </w:p>
    <w:p>
      <w:pPr/>
      <w:r>
        <w:rPr/>
        <w:t xml:space="preserve">Володарка тонких світів душі,</w:t>
      </w:r>
    </w:p>
    <w:p>
      <w:pPr/>
      <w:r>
        <w:rPr/>
        <w:t xml:space="preserve">Для багатьох – розвага то звичайна,</w:t>
      </w:r>
    </w:p>
    <w:p>
      <w:pPr/>
      <w:r>
        <w:rPr/>
        <w:t xml:space="preserve">Для декого ж – наснага й справ рушій.</w:t>
      </w:r>
    </w:p>
    <w:p>
      <w:pPr/>
      <w:r>
        <w:rPr/>
        <w:t xml:space="preserve"> </w:t>
      </w:r>
    </w:p>
    <w:p>
      <w:pPr/>
      <w:r>
        <w:rPr/>
        <w:t xml:space="preserve">Ця магія живе тисячоліття,</w:t>
      </w:r>
    </w:p>
    <w:p>
      <w:pPr/>
      <w:r>
        <w:rPr/>
        <w:t xml:space="preserve">Дивацький метод поєднання слів,</w:t>
      </w:r>
    </w:p>
    <w:p>
      <w:pPr/>
      <w:r>
        <w:rPr/>
        <w:t xml:space="preserve">Буяє навкруги доба новітня,</w:t>
      </w:r>
    </w:p>
    <w:p>
      <w:pPr/>
      <w:r>
        <w:rPr/>
        <w:t xml:space="preserve">Але звучить з глибин прадавній спів.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 і поезія — Віталій Гречка</dc:title>
  <dc:description/>
  <dc:subject/>
  <cp:keywords/>
  <cp:category/>
  <cp:lastModifiedBy/>
  <dcterms:created xsi:type="dcterms:W3CDTF">2024-04-11T15:50:15+03:00</dcterms:created>
  <dcterms:modified xsi:type="dcterms:W3CDTF">2024-04-11T15:50:15+03:00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