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Пітьма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Дві клітини зустрілись тихо</w:t>
      </w:r>
    </w:p>
    <w:p>
      <w:pPr/>
      <w:r>
        <w:rPr/>
        <w:t xml:space="preserve">І тепер воно щось одне,</w:t>
      </w:r>
    </w:p>
    <w:p>
      <w:pPr/>
      <w:r>
        <w:rPr/>
        <w:t xml:space="preserve">Десь чекає на нього лихо,</w:t>
      </w:r>
    </w:p>
    <w:p>
      <w:pPr/>
      <w:r>
        <w:rPr/>
        <w:t xml:space="preserve">Десь і щастя воно пожне.</w:t>
      </w:r>
    </w:p>
    <w:p>
      <w:pPr/>
      <w:r>
        <w:rPr/>
        <w:t xml:space="preserve">І в пітьмі набирає силу,</w:t>
      </w:r>
    </w:p>
    <w:p>
      <w:pPr/>
      <w:r>
        <w:rPr/>
        <w:t xml:space="preserve">Світу нового свідок цей,</w:t>
      </w:r>
    </w:p>
    <w:p>
      <w:pPr/>
      <w:r>
        <w:rPr/>
        <w:t xml:space="preserve">І пітьма зберігає милу,</w:t>
      </w:r>
    </w:p>
    <w:p>
      <w:pPr/>
      <w:r>
        <w:rPr/>
        <w:t xml:space="preserve">Похідну двох творців-людей.</w:t>
      </w:r>
    </w:p>
    <w:p>
      <w:pPr/>
      <w:r>
        <w:rPr/>
        <w:t xml:space="preserve">Крик вітатиме дуже скоро,</w:t>
      </w:r>
    </w:p>
    <w:p>
      <w:pPr/>
      <w:r>
        <w:rPr/>
        <w:t xml:space="preserve">Цей холодний, сліпучий світ,</w:t>
      </w:r>
    </w:p>
    <w:p>
      <w:pPr/>
      <w:r>
        <w:rPr/>
        <w:t xml:space="preserve">Де вночі лиш приходить морок,</w:t>
      </w:r>
    </w:p>
    <w:p>
      <w:pPr/>
      <w:r>
        <w:rPr/>
        <w:t xml:space="preserve">Передати пітьми привіт.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Пітьма — Віталій Гречка</dc:title>
  <dc:description/>
  <dc:subject/>
  <cp:keywords/>
  <cp:category/>
  <cp:lastModifiedBy/>
  <dcterms:created xsi:type="dcterms:W3CDTF">2023-12-05T17:35:37+02:00</dcterms:created>
  <dcterms:modified xsi:type="dcterms:W3CDTF">2023-12-05T17:35:37+02:00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