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Золото в косах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Золото в косах</w:t>
      </w:r>
    </w:p>
    <w:p>
      <w:pPr/>
      <w:r>
        <w:rPr/>
        <w:t xml:space="preserve">Пшениця і просо</w:t>
      </w:r>
    </w:p>
    <w:p>
      <w:pPr/>
      <w:r>
        <w:rPr/>
        <w:t xml:space="preserve">Після світанку</w:t>
      </w:r>
    </w:p>
    <w:p>
      <w:pPr/>
      <w:r>
        <w:rPr/>
        <w:t xml:space="preserve">Накриє дощем.</w:t>
      </w:r>
    </w:p>
    <w:p>
      <w:pPr/>
      <w:r>
        <w:rPr/>
        <w:t xml:space="preserve">Вколота голкою</w:t>
      </w:r>
    </w:p>
    <w:p>
      <w:pPr/>
      <w:r>
        <w:rPr/>
        <w:t xml:space="preserve">Молодість вічна</w:t>
      </w:r>
    </w:p>
    <w:p>
      <w:pPr/>
      <w:r>
        <w:rPr/>
        <w:t xml:space="preserve">Наступної ночі</w:t>
      </w:r>
    </w:p>
    <w:p>
      <w:pPr/>
      <w:r>
        <w:rPr/>
        <w:t xml:space="preserve">Зруйнована вщент.</w:t>
      </w:r>
    </w:p>
    <w:p>
      <w:pPr/>
      <w:r>
        <w:rPr/>
        <w:t xml:space="preserve">Псевдо симфонія</w:t>
      </w:r>
    </w:p>
    <w:p>
      <w:pPr/>
      <w:r>
        <w:rPr/>
        <w:t xml:space="preserve">Лиха година</w:t>
      </w:r>
    </w:p>
    <w:p>
      <w:pPr/>
      <w:r>
        <w:rPr/>
        <w:t xml:space="preserve">Хитається скрипка</w:t>
      </w:r>
    </w:p>
    <w:p>
      <w:pPr/>
      <w:r>
        <w:rPr/>
        <w:t xml:space="preserve">Тінь, метушня.</w:t>
      </w:r>
    </w:p>
    <w:p>
      <w:pPr/>
      <w:r>
        <w:rPr/>
        <w:t xml:space="preserve">Забувши сценарій,</w:t>
      </w:r>
    </w:p>
    <w:p>
      <w:pPr/>
      <w:r>
        <w:rPr/>
        <w:t xml:space="preserve">Юні артисти</w:t>
      </w:r>
    </w:p>
    <w:p>
      <w:pPr/>
      <w:r>
        <w:rPr/>
        <w:t xml:space="preserve">Шукають у списках</w:t>
      </w:r>
    </w:p>
    <w:p>
      <w:pPr/>
      <w:r>
        <w:rPr/>
        <w:t xml:space="preserve">Свої імена.</w:t>
      </w:r>
    </w:p>
    <w:p>
      <w:pPr/>
      <w:r>
        <w:rPr/>
        <w:t xml:space="preserve">Вітер каскадом</w:t>
      </w:r>
    </w:p>
    <w:p>
      <w:pPr/>
      <w:r>
        <w:rPr/>
        <w:t xml:space="preserve">Промені гострі</w:t>
      </w:r>
    </w:p>
    <w:p>
      <w:pPr/>
      <w:r>
        <w:rPr/>
        <w:t xml:space="preserve">Штрикають обличчя —</w:t>
      </w:r>
    </w:p>
    <w:p>
      <w:pPr/>
      <w:r>
        <w:rPr/>
        <w:t xml:space="preserve">Цупке волокно.</w:t>
      </w:r>
    </w:p>
    <w:p>
      <w:pPr/>
      <w:r>
        <w:rPr/>
        <w:t xml:space="preserve">Похорон, пісня</w:t>
      </w:r>
    </w:p>
    <w:p>
      <w:pPr/>
      <w:r>
        <w:rPr/>
        <w:t xml:space="preserve">Журлива хвилина</w:t>
      </w:r>
    </w:p>
    <w:p>
      <w:pPr/>
      <w:r>
        <w:rPr/>
        <w:t xml:space="preserve">За нашу свободу</w:t>
      </w:r>
    </w:p>
    <w:p>
      <w:pPr/>
      <w:r>
        <w:rPr/>
        <w:t xml:space="preserve">Не стане ніхто.</w:t>
      </w:r>
    </w:p>
    <w:p>
      <w:pPr/>
      <w:r>
        <w:rPr/>
        <w:t xml:space="preserve">25.11.23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Золото в косах — Поліна Богаєвська</dc:title>
  <dc:description/>
  <dc:subject/>
  <cp:keywords/>
  <cp:category/>
  <cp:lastModifiedBy/>
  <dcterms:created xsi:type="dcterms:W3CDTF">2023-12-01T14:27:08+02:00</dcterms:created>
  <dcterms:modified xsi:type="dcterms:W3CDTF">2023-12-01T14:27:08+02:00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