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люблю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Я не люблю довгі оповідання,</w:t>
      </w:r>
    </w:p>
    <w:p>
      <w:pPr/>
      <w:r>
        <w:rPr/>
        <w:t xml:space="preserve">Де читаєш лише скарги,</w:t>
      </w:r>
    </w:p>
    <w:p>
      <w:pPr/>
      <w:r>
        <w:rPr/>
        <w:t xml:space="preserve">Я не люблю манерні святкування,</w:t>
      </w:r>
    </w:p>
    <w:p>
      <w:pPr/>
      <w:r>
        <w:rPr/>
        <w:t xml:space="preserve">З яких виштовхують моральні скáрби.</w:t>
      </w:r>
    </w:p>
    <w:p>
      <w:pPr/>
      <w:r>
        <w:rPr/>
        <w:t xml:space="preserve">Я не люблю обдумані вірші,</w:t>
      </w:r>
    </w:p>
    <w:p>
      <w:pPr/>
      <w:r>
        <w:rPr/>
        <w:t xml:space="preserve">Де сенсу менше, ніж здається.</w:t>
      </w:r>
    </w:p>
    <w:p>
      <w:pPr/>
      <w:r>
        <w:rPr/>
        <w:t xml:space="preserve">Або рукою писані правші</w:t>
      </w:r>
    </w:p>
    <w:p>
      <w:pPr/>
      <w:r>
        <w:rPr/>
        <w:t xml:space="preserve">Слова, ніби творець от-от заб'ється.</w:t>
      </w:r>
    </w:p>
    <w:p>
      <w:pPr/>
      <w:r>
        <w:rPr/>
        <w:t xml:space="preserve">Я не люблю дорожчої одежі,</w:t>
      </w:r>
    </w:p>
    <w:p>
      <w:pPr/>
      <w:r>
        <w:rPr/>
        <w:t xml:space="preserve">Яка смердить нічим. Ніщо я геть не хочу,</w:t>
      </w:r>
    </w:p>
    <w:p>
      <w:pPr/>
      <w:r>
        <w:rPr/>
        <w:t xml:space="preserve">Бо не люблю бездушні межі.</w:t>
      </w:r>
    </w:p>
    <w:p>
      <w:pPr/>
      <w:r>
        <w:rPr/>
        <w:t xml:space="preserve">Від того ляжу, подивилюсь на небо, помрію та закрию очі.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люблю — Влада Втома</dc:title>
  <dc:description/>
  <dc:subject/>
  <cp:keywords/>
  <cp:category/>
  <cp:lastModifiedBy/>
  <dcterms:created xsi:type="dcterms:W3CDTF">2023-02-15T06:29:37+02:00</dcterms:created>
  <dcterms:modified xsi:type="dcterms:W3CDTF">2023-02-15T06:29:37+02:00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