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Відчувати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Влада Втома</w:t>
      </w:r>
    </w:p>
    <w:p>
      <w:pPr/>
      <w:r>
        <w:rPr/>
        <w:t xml:space="preserve">Я вмикала одну й ту саму пісню по тисячу раз,</w:t>
      </w:r>
    </w:p>
    <w:p>
      <w:pPr/>
      <w:r>
        <w:rPr/>
        <w:t xml:space="preserve">Щоб вона її після мене не слухала.</w:t>
      </w:r>
    </w:p>
    <w:p>
      <w:pPr/>
      <w:r>
        <w:rPr/>
        <w:t xml:space="preserve">Здається, її вогник давно вже згас,</w:t>
      </w:r>
    </w:p>
    <w:p>
      <w:pPr/>
      <w:r>
        <w:rPr/>
        <w:t xml:space="preserve">Можливо, вона забагато думала...</w:t>
      </w:r>
    </w:p>
    <w:p>
      <w:pPr/>
      <w:r>
        <w:rPr/>
        <w:t xml:space="preserve"> </w:t>
      </w:r>
    </w:p>
    <w:p>
      <w:pPr/>
      <w:r>
        <w:rPr/>
        <w:t xml:space="preserve">Я буду снитися всім кожної ночі,</w:t>
      </w:r>
    </w:p>
    <w:p>
      <w:pPr/>
      <w:r>
        <w:rPr/>
        <w:t xml:space="preserve">Щоб мій дух вирував у повітрі.</w:t>
      </w:r>
    </w:p>
    <w:p>
      <w:pPr/>
      <w:r>
        <w:rPr/>
        <w:t xml:space="preserve">А вона – боятиметься заплющити очі</w:t>
      </w:r>
    </w:p>
    <w:p>
      <w:pPr/>
      <w:r>
        <w:rPr/>
        <w:t xml:space="preserve">І заливатиме слізьми макітру.</w:t>
      </w:r>
    </w:p>
    <w:p>
      <w:pPr/>
      <w:r>
        <w:rPr/>
        <w:t xml:space="preserve"> </w:t>
      </w:r>
    </w:p>
    <w:p>
      <w:pPr/>
      <w:r>
        <w:rPr/>
        <w:t xml:space="preserve">Вибачте, гратиму в хованки з смертю,</w:t>
      </w:r>
    </w:p>
    <w:p>
      <w:pPr/>
      <w:r>
        <w:rPr/>
        <w:t xml:space="preserve">Щоб сказати останні слова.</w:t>
      </w:r>
    </w:p>
    <w:p>
      <w:pPr/>
      <w:r>
        <w:rPr/>
        <w:t xml:space="preserve">Я буду бігти тисячі метрів,</w:t>
      </w:r>
    </w:p>
    <w:p>
      <w:pPr/>
      <w:r>
        <w:rPr/>
        <w:t xml:space="preserve">Щоб не загасити дрова.</w:t>
      </w:r>
    </w:p>
    <w:p>
      <w:pPr/>
      <w:r>
        <w:rPr/>
        <w:t xml:space="preserve"> </w:t>
      </w:r>
    </w:p>
    <w:p>
      <w:pPr/>
      <w:r>
        <w:rPr/>
        <w:t xml:space="preserve">Свята місячна ніч була мов покривало</w:t>
      </w:r>
    </w:p>
    <w:p>
      <w:pPr/>
      <w:r>
        <w:rPr/>
        <w:t xml:space="preserve">Для мого міцного спокою.</w:t>
      </w:r>
    </w:p>
    <w:p>
      <w:pPr/>
      <w:r>
        <w:rPr/>
        <w:t xml:space="preserve">Тебе на емоції завжди проривало,</w:t>
      </w:r>
    </w:p>
    <w:p>
      <w:pPr/>
      <w:r>
        <w:rPr/>
        <w:t xml:space="preserve">Твоя душа була надто глибокою.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Відчувати — Влада Втома</dc:title>
  <dc:description/>
  <dc:subject/>
  <cp:keywords/>
  <cp:category/>
  <cp:lastModifiedBy/>
  <dcterms:created xsi:type="dcterms:W3CDTF">2023-02-15T11:54:32+02:00</dcterms:created>
  <dcterms:modified xsi:type="dcterms:W3CDTF">2023-02-15T11:54:32+02:00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