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Мертвий кущ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Антон Шаталов</w:t>
      </w:r>
    </w:p>
    <w:p>
      <w:pPr/>
      <w:r>
        <w:rPr/>
        <w:t xml:space="preserve">Перед собою зараз бачу мертвий кущ,</w:t>
      </w:r>
    </w:p>
    <w:p>
      <w:pPr/>
      <w:r>
        <w:rPr/>
        <w:t xml:space="preserve">Сухий-сухий, роки вже не цвіте.</w:t>
      </w:r>
    </w:p>
    <w:p>
      <w:pPr/>
      <w:r>
        <w:rPr/>
        <w:t xml:space="preserve">Старезна пляма біля пишних темних руж,</w:t>
      </w:r>
    </w:p>
    <w:p>
      <w:pPr/>
      <w:r>
        <w:rPr/>
        <w:t xml:space="preserve">Незграбністю притягує мене.</w:t>
      </w:r>
    </w:p>
    <w:p>
      <w:pPr/>
      <w:r>
        <w:rPr/>
        <w:t xml:space="preserve"> </w:t>
      </w:r>
    </w:p>
    <w:p>
      <w:pPr/>
      <w:r>
        <w:rPr/>
        <w:t xml:space="preserve">Аж раптом чую крик і ґвалт обабіч,</w:t>
      </w:r>
    </w:p>
    <w:p>
      <w:pPr/>
      <w:r>
        <w:rPr/>
        <w:t xml:space="preserve">Неначе п'яний п'яного ганя.</w:t>
      </w:r>
    </w:p>
    <w:p>
      <w:pPr/>
      <w:r>
        <w:rPr/>
        <w:t xml:space="preserve">Та то якийсь мужчина із заправки,</w:t>
      </w:r>
    </w:p>
    <w:p>
      <w:pPr/>
      <w:r>
        <w:rPr/>
        <w:t xml:space="preserve">На сиву свою матір наганя.</w:t>
      </w:r>
    </w:p>
    <w:p>
      <w:pPr/>
      <w:r>
        <w:rPr/>
        <w:t xml:space="preserve"> </w:t>
      </w:r>
    </w:p>
    <w:p>
      <w:pPr/>
      <w:r>
        <w:rPr/>
        <w:t xml:space="preserve">І мат і галас ллється із помийки,</w:t>
      </w:r>
    </w:p>
    <w:p>
      <w:pPr/>
      <w:r>
        <w:rPr/>
        <w:t xml:space="preserve">Ламає зламану і так свою горду.</w:t>
      </w:r>
    </w:p>
    <w:p>
      <w:pPr/>
      <w:r>
        <w:rPr/>
        <w:t xml:space="preserve">Клянеться падло: "більше ні копійки,</w:t>
      </w:r>
    </w:p>
    <w:p>
      <w:pPr/>
      <w:r>
        <w:rPr/>
        <w:t xml:space="preserve">Не хочу тратить на стару свою каргу".</w:t>
      </w:r>
    </w:p>
    <w:p>
      <w:pPr/>
      <w:r>
        <w:rPr/>
        <w:t xml:space="preserve"> </w:t>
      </w:r>
    </w:p>
    <w:p>
      <w:pPr/>
      <w:r>
        <w:rPr/>
        <w:t xml:space="preserve">Вони пройшли забравши лемент й сльози,</w:t>
      </w:r>
    </w:p>
    <w:p>
      <w:pPr/>
      <w:r>
        <w:rPr/>
        <w:t xml:space="preserve">Зостався я і решта дивних душ.</w:t>
      </w:r>
    </w:p>
    <w:p>
      <w:pPr/>
      <w:r>
        <w:rPr/>
        <w:t xml:space="preserve">Пройшло уже багато незнайомих,</w:t>
      </w:r>
    </w:p>
    <w:p>
      <w:pPr/>
      <w:r>
        <w:rPr/>
        <w:t xml:space="preserve">А я собі дивлюсь на мертвий кущ.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Мертвий кущ — Антон Шаталов</dc:title>
  <dc:description/>
  <dc:subject/>
  <cp:keywords/>
  <cp:category/>
  <cp:lastModifiedBy/>
  <dcterms:created xsi:type="dcterms:W3CDTF">2022-10-11T05:49:24+03:00</dcterms:created>
  <dcterms:modified xsi:type="dcterms:W3CDTF">2022-10-11T05:49:24+03:00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