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Осередками тиші міської</w:t>
      </w:r>
    </w:p>
    <w:p>
      <w:pPr/>
      <w:r>
        <w:rPr/>
        <w:t xml:space="preserve">Неквапливо крокую завжди,</w:t>
      </w:r>
    </w:p>
    <w:p>
      <w:pPr/>
      <w:r>
        <w:rPr/>
        <w:t xml:space="preserve">Тут дороги забуті й паркани,</w:t>
      </w:r>
    </w:p>
    <w:p>
      <w:pPr/>
      <w:r>
        <w:rPr/>
        <w:t xml:space="preserve">За парканами ж тихі сади.</w:t>
      </w:r>
    </w:p>
    <w:p>
      <w:pPr/>
      <w:r>
        <w:rPr/>
        <w:t xml:space="preserve"> </w:t>
      </w:r>
    </w:p>
    <w:p>
      <w:pPr/>
      <w:r>
        <w:rPr/>
        <w:t xml:space="preserve">Мені пташки співають красиво</w:t>
      </w:r>
    </w:p>
    <w:p>
      <w:pPr/>
      <w:r>
        <w:rPr/>
        <w:t xml:space="preserve">Дуже милих і світлих пісень,</w:t>
      </w:r>
    </w:p>
    <w:p>
      <w:pPr/>
      <w:r>
        <w:rPr/>
        <w:t xml:space="preserve">В цьому світі ми тільки зустрілись,</w:t>
      </w:r>
    </w:p>
    <w:p>
      <w:pPr/>
      <w:r>
        <w:rPr/>
        <w:t xml:space="preserve">Та вже згадкою стало все це.</w:t>
      </w:r>
    </w:p>
    <w:p>
      <w:pPr/>
      <w:r>
        <w:rPr/>
        <w:t xml:space="preserve"> </w:t>
      </w:r>
    </w:p>
    <w:p>
      <w:pPr/>
      <w:r>
        <w:rPr/>
        <w:t xml:space="preserve">Чути здалеку гавкіт невтомний,</w:t>
      </w:r>
    </w:p>
    <w:p>
      <w:pPr/>
      <w:r>
        <w:rPr/>
        <w:t xml:space="preserve">Він луна і перерви не зна.</w:t>
      </w:r>
    </w:p>
    <w:p>
      <w:pPr/>
      <w:r>
        <w:rPr/>
        <w:t xml:space="preserve">Хазяї десь далеко від дому,</w:t>
      </w:r>
    </w:p>
    <w:p>
      <w:pPr/>
      <w:r>
        <w:rPr/>
        <w:t xml:space="preserve">Невгамовна ця пісня сумна.</w:t>
      </w:r>
    </w:p>
    <w:p>
      <w:pPr/>
      <w:r>
        <w:rPr/>
        <w:t xml:space="preserve"> </w:t>
      </w:r>
    </w:p>
    <w:p>
      <w:pPr/>
      <w:r>
        <w:rPr/>
        <w:t xml:space="preserve">Коло мене ж панує лиш тиша,</w:t>
      </w:r>
    </w:p>
    <w:p>
      <w:pPr/>
      <w:r>
        <w:rPr/>
        <w:t xml:space="preserve">Вона вкрила дерева й кущі.</w:t>
      </w:r>
    </w:p>
    <w:p>
      <w:pPr/>
      <w:r>
        <w:rPr/>
        <w:t xml:space="preserve">Тиша ця – не в відсутності звуків,</w:t>
      </w:r>
    </w:p>
    <w:p>
      <w:pPr/>
      <w:r>
        <w:rPr/>
        <w:t xml:space="preserve">Вона в спокої, що на душі.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Віталій Гречка</dc:title>
  <dc:description/>
  <dc:subject/>
  <cp:keywords/>
  <cp:category/>
  <cp:lastModifiedBy/>
  <dcterms:created xsi:type="dcterms:W3CDTF">2022-10-09T12:52:49+03:00</dcterms:created>
  <dcterms:modified xsi:type="dcterms:W3CDTF">2022-10-09T12:52:49+03:00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