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Автобус на цвинтар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Тanya Тerra</w:t>
      </w:r>
    </w:p>
    <w:p>
      <w:pPr/>
      <w:r>
        <w:rPr/>
        <w:t xml:space="preserve"> Дощ іде. Капотить. З очей вікна котяться сльози. Одна за одною. Так хутко. І ось одна сльозинка наздогнала другу, а їх обох третя зненацька застала. І от уже втрьох котяться. А там до них ще приєдналося кілька десятків. І побігли сльози-краплини рікою в салон автобуса.</w:t>
      </w:r>
    </w:p>
    <w:p>
      <w:pPr/>
      <w:r>
        <w:rPr/>
        <w:t xml:space="preserve">    Спочатку річка зовсім не помітна була. А тоді все більше й більше води ставало. Ось уже по коліна налило. А пасажири навіть і не бачать. У всіх на обличчях заклопотаність, усі ніби занурені у воду своїх думок. Я дивуюся: "Як можна не помічати, що автобус сльози неба заливають?"</w:t>
      </w:r>
    </w:p>
    <w:p>
      <w:pPr/>
      <w:r>
        <w:rPr/>
        <w:t xml:space="preserve">    Тоді запитую в кондукторки:</w:t>
      </w:r>
    </w:p>
    <w:p>
      <w:pPr/>
      <w:r>
        <w:rPr/>
        <w:t xml:space="preserve">    — А куди цей автобус їде?</w:t>
      </w:r>
    </w:p>
    <w:p>
      <w:pPr/>
      <w:r>
        <w:rPr/>
        <w:t xml:space="preserve">    — На цвинтар, — відповідає кондукторка. У мене всередині все аж похололо.</w:t>
      </w:r>
    </w:p>
    <w:p>
      <w:pPr/>
      <w:r>
        <w:rPr/>
        <w:t xml:space="preserve">    — І кого везуть ховати? Де труна? — запитую.</w:t>
      </w:r>
    </w:p>
    <w:p>
      <w:pPr/>
      <w:r>
        <w:rPr/>
        <w:t xml:space="preserve">    — Усі вони їдуть на цвинтар ховати свої почуття.</w:t>
      </w:r>
    </w:p>
    <w:p>
      <w:pPr/>
      <w:r>
        <w:rPr/>
        <w:t xml:space="preserve">    — Та ж навіщо ховати почуття?</w:t>
      </w:r>
    </w:p>
    <w:p>
      <w:pPr/>
      <w:r>
        <w:rPr/>
        <w:t xml:space="preserve">    Кондукторка зміряла мене поглядом:</w:t>
      </w:r>
    </w:p>
    <w:p>
      <w:pPr/>
      <w:r>
        <w:rPr/>
        <w:t xml:space="preserve">    — Дівчино, ви з якого століття до нас потрапили? Зараз усі ховають почуття. Бо нікому вони не потрібні. Яка з них вигода? У людини має бути лише те, що стосується справи. А почуття тільки заважають. Так і у "Великій прагматиці" записано.</w:t>
      </w:r>
    </w:p>
    <w:p>
      <w:pPr/>
      <w:r>
        <w:rPr/>
        <w:t xml:space="preserve">    Мені стало ще більш моторошно. "Як же так?" — подумалось. І рій думок підхопив мене.</w:t>
      </w:r>
    </w:p>
    <w:p>
      <w:pPr/>
      <w:r>
        <w:rPr/>
        <w:t xml:space="preserve">    А я? Я теж їду хоронити свої почуття? Чому я в цьому автобусі, де сліз уже по коліна, а цим людям все рівно?</w:t>
      </w:r>
    </w:p>
    <w:p>
      <w:pPr/>
      <w:r>
        <w:rPr/>
        <w:t xml:space="preserve">    А як же інакше? Надворі ХХІ століття. А почуття анахронізм. Але мені якось не хочеться їхати на цвинтар. Не буду ж я закопувати живцем свою любов, свою надію — своїх найкращих помічників і керманичів у житті... Так, деякі почуття справді заслуговують на смерть... Погано жити з почуттям заздрості, смутку, гніву. Вони часто відхиляють мене від правильних рішень і вчинків... Але ж ці люди їдуть ховати ВСІ свої почуття! Їм вони взагалі не потрібні... Їхати з ними? Ні, я так не можу. Поїду іншим рейсом.</w:t>
      </w:r>
    </w:p>
    <w:p>
      <w:pPr/>
      <w:r>
        <w:rPr/>
        <w:t xml:space="preserve">    Виходжу з автобуса. Дощ іде.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Автобус на цвинтар — Тanya Тerra</dc:title>
  <dc:description/>
  <dc:subject/>
  <cp:keywords/>
  <cp:category/>
  <cp:lastModifiedBy/>
  <dcterms:created xsi:type="dcterms:W3CDTF">2022-10-07T02:57:45+03:00</dcterms:created>
  <dcterms:modified xsi:type="dcterms:W3CDTF">2022-10-07T02:57:45+03:00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