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Квітникарка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-              Я не продаю нарцисів.</w:t>
      </w:r>
    </w:p>
    <w:p>
      <w:pPr/>
      <w:r>
        <w:rPr/>
        <w:t xml:space="preserve">Хіба що на вечір для пані.</w:t>
      </w:r>
    </w:p>
    <w:p>
      <w:pPr/>
      <w:r>
        <w:rPr/>
        <w:t xml:space="preserve">В якій Ви будете сукні?</w:t>
      </w:r>
    </w:p>
    <w:p>
      <w:pPr/>
      <w:r>
        <w:rPr/>
        <w:t xml:space="preserve">В рожевій?</w:t>
      </w:r>
    </w:p>
    <w:p>
      <w:pPr/>
      <w:r>
        <w:rPr/>
        <w:t xml:space="preserve">Нарциси не люблять блиску.</w:t>
      </w:r>
    </w:p>
    <w:p>
      <w:pPr/>
      <w:r>
        <w:rPr/>
        <w:t xml:space="preserve">Вдягайте щось біле і рівне.</w:t>
      </w:r>
    </w:p>
    <w:p>
      <w:pPr/>
      <w:r>
        <w:rPr/>
        <w:t xml:space="preserve">А краще приходьте</w:t>
      </w:r>
    </w:p>
    <w:p>
      <w:pPr/>
      <w:r>
        <w:rPr/>
        <w:t xml:space="preserve">Наче пожертви на церкву принесли.</w:t>
      </w:r>
    </w:p>
    <w:p>
      <w:pPr/>
      <w:r>
        <w:rPr/>
        <w:t xml:space="preserve">Я не продаю нарцисів.</w:t>
      </w:r>
    </w:p>
    <w:p>
      <w:pPr/>
      <w:r>
        <w:rPr/>
        <w:t xml:space="preserve">Беріть ще болиголов –</w:t>
      </w:r>
    </w:p>
    <w:p>
      <w:pPr/>
      <w:r>
        <w:rPr/>
        <w:t xml:space="preserve">Він пасуватиме до Вашої</w:t>
      </w:r>
    </w:p>
    <w:p>
      <w:pPr/>
      <w:r>
        <w:rPr/>
        <w:t xml:space="preserve">Чарівності.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Квітникарка — Олеся Лященко</dc:title>
  <dc:description/>
  <dc:subject/>
  <cp:keywords/>
  <cp:category/>
  <cp:lastModifiedBy/>
  <dcterms:created xsi:type="dcterms:W3CDTF">2022-10-06T21:47:19+03:00</dcterms:created>
  <dcterms:modified xsi:type="dcterms:W3CDTF">2022-10-06T21:47:19+03:00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