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Забери ці прикраси...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Забери ці прикраси</w:t>
      </w:r>
    </w:p>
    <w:p>
      <w:pPr/>
      <w:r>
        <w:rPr/>
        <w:t xml:space="preserve">Дикого племені.</w:t>
      </w:r>
    </w:p>
    <w:p>
      <w:pPr/>
      <w:r>
        <w:rPr/>
        <w:t xml:space="preserve">Я не ходитиму по горах</w:t>
      </w:r>
    </w:p>
    <w:p>
      <w:pPr/>
      <w:r>
        <w:rPr/>
        <w:t xml:space="preserve">Наче самотній дзвін</w:t>
      </w:r>
    </w:p>
    <w:p>
      <w:pPr/>
      <w:r>
        <w:rPr/>
        <w:t xml:space="preserve">На зап'ясті.</w:t>
      </w:r>
    </w:p>
    <w:p>
      <w:pPr/>
      <w:r>
        <w:rPr/>
        <w:t xml:space="preserve"> </w:t>
      </w:r>
    </w:p>
    <w:p>
      <w:pPr/>
      <w:r>
        <w:rPr/>
        <w:t xml:space="preserve">Є ще багато проваль,</w:t>
      </w:r>
    </w:p>
    <w:p>
      <w:pPr/>
      <w:r>
        <w:rPr/>
        <w:t xml:space="preserve">Куди ти можеш скинути</w:t>
      </w:r>
    </w:p>
    <w:p>
      <w:pPr/>
      <w:r>
        <w:rPr/>
        <w:t xml:space="preserve">Своїх наречених.</w:t>
      </w:r>
    </w:p>
    <w:p>
      <w:pPr/>
      <w:r>
        <w:rPr/>
        <w:t xml:space="preserve"> </w:t>
      </w:r>
    </w:p>
    <w:p>
      <w:pPr/>
      <w:r>
        <w:rPr/>
        <w:t xml:space="preserve">Гарна обручка.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Забери ці прикраси... — Олеся Лященко</dc:title>
  <dc:description/>
  <dc:subject/>
  <cp:keywords/>
  <cp:category/>
  <cp:lastModifiedBy/>
  <dcterms:created xsi:type="dcterms:W3CDTF">2022-10-07T02:54:47+03:00</dcterms:created>
  <dcterms:modified xsi:type="dcterms:W3CDTF">2022-10-07T02:54:47+03:00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