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Шльондра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 </w:t>
      </w:r>
    </w:p>
    <w:p>
      <w:pPr/>
      <w:r>
        <w:rPr/>
        <w:t xml:space="preserve">Діти зірками надвечір їй падали,</w:t>
      </w:r>
    </w:p>
    <w:p>
      <w:pPr/>
      <w:r>
        <w:rPr/>
        <w:t xml:space="preserve">Їй заздрили втомлені та астрономи.</w:t>
      </w:r>
    </w:p>
    <w:p>
      <w:pPr/>
      <w:r>
        <w:rPr/>
        <w:t xml:space="preserve">Вона володіла таємною владою</w:t>
      </w:r>
    </w:p>
    <w:p>
      <w:pPr/>
      <w:r>
        <w:rPr/>
        <w:t xml:space="preserve">Вночі вилітати крізь тріснутий комин.</w:t>
      </w:r>
    </w:p>
    <w:p>
      <w:pPr/>
      <w:r>
        <w:rPr/>
        <w:t xml:space="preserve"> </w:t>
      </w:r>
    </w:p>
    <w:p>
      <w:pPr/>
      <w:r>
        <w:rPr/>
        <w:t xml:space="preserve">І відьми не знали ту шльондру зурочити,</w:t>
      </w:r>
    </w:p>
    <w:p>
      <w:pPr/>
      <w:r>
        <w:rPr/>
        <w:t xml:space="preserve">Хоч мали зі смаком підібрані мітли.</w:t>
      </w:r>
    </w:p>
    <w:p>
      <w:pPr/>
      <w:r>
        <w:rPr/>
        <w:t xml:space="preserve">Вона була світлою, майже молочною,</w:t>
      </w:r>
    </w:p>
    <w:p>
      <w:pPr/>
      <w:r>
        <w:rPr/>
        <w:t xml:space="preserve">Вона була мудра, міцна і вагітна.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Шльондра — Олеся Лященко</dc:title>
  <dc:description/>
  <dc:subject/>
  <cp:keywords/>
  <cp:category/>
  <cp:lastModifiedBy/>
  <dcterms:created xsi:type="dcterms:W3CDTF">2022-10-06T20:26:48+03:00</dcterms:created>
  <dcterms:modified xsi:type="dcterms:W3CDTF">2022-10-06T20:26:48+03:00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