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"Археололіризм"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0070C0"/>
          <w:b w:val="1"/>
          <w:bCs w:val="1"/>
        </w:rPr>
        <w:t xml:space="preserve">ЛІТЕРАТУРНИЙ ЖАНР – АРХЕОЛОЛІРИЗМ</w:t>
      </w:r>
    </w:p>
    <w:p>
      <w:pPr/>
      <w:r>
        <w:rPr>
          <w:color w:val="EE0000"/>
          <w:b w:val="1"/>
          <w:bCs w:val="1"/>
        </w:rPr>
        <w:t xml:space="preserve">Дата створення</w:t>
      </w:r>
      <w:r>
        <w:rPr>
          <w:b w:val="1"/>
          <w:bCs w:val="1"/>
        </w:rPr>
        <w:t xml:space="preserve">:</w:t>
      </w:r>
      <w:r>
        <w:rPr/>
        <w:t xml:space="preserve"> 22 вересня 2026 року</w:t>
      </w:r>
    </w:p>
    <w:p>
      <w:pPr/>
      <w:r>
        <w:rPr>
          <w:color w:val="EE0000"/>
          <w:b w:val="1"/>
          <w:bCs w:val="1"/>
        </w:rPr>
        <w:t xml:space="preserve">Автор</w:t>
      </w:r>
      <w:r>
        <w:rPr>
          <w:b w:val="1"/>
          <w:bCs w:val="1"/>
        </w:rPr>
        <w:t xml:space="preserve">:</w:t>
      </w:r>
      <w:r>
        <w:rPr/>
        <w:t xml:space="preserve"> Ярослав Олександрович Брунько</w:t>
      </w:r>
    </w:p>
    <w:p>
      <w:pPr/>
      <w:r>
        <w:rPr/>
        <w:t xml:space="preserve"> </w:t>
      </w:r>
      <w:r>
        <w:rPr>
          <w:color w:val="7030A0"/>
          <w:b w:val="1"/>
          <w:bCs w:val="1"/>
          <w:i w:val="1"/>
          <w:iCs w:val="1"/>
          <w:u w:val="single"/>
        </w:rPr>
        <w:t xml:space="preserve">Археололіризм</w:t>
      </w:r>
      <w:r>
        <w:rPr>
          <w:color w:val="7030A0"/>
        </w:rPr>
        <w:t xml:space="preserve"> </w:t>
      </w:r>
      <w:r>
        <w:rPr/>
        <w:t xml:space="preserve">— авторський літературний жанр, у якому археологічні пам'ятки, артефакти, розкопки, давні цивілізації та матеріальні свідчення минулого осмислюються засобами лірики. Основою жанру є поетичне переосмислення археологічних знахідок як носіїв людської пам'яті, історії, культури та емоцій.</w:t>
      </w:r>
    </w:p>
    <w:p>
      <w:pPr/>
      <w:r>
        <w:rPr>
          <w:color w:val="EE0000"/>
          <w:b w:val="1"/>
          <w:bCs w:val="1"/>
        </w:rPr>
        <w:t xml:space="preserve">Ключова ідея жанру</w:t>
      </w:r>
      <w:r>
        <w:rPr>
          <w:b w:val="1"/>
          <w:bCs w:val="1"/>
        </w:rPr>
        <w:t xml:space="preserve">:</w:t>
      </w:r>
      <w:r>
        <w:rPr/>
        <w:t xml:space="preserve"> археолог знаходить предмет — </w:t>
      </w:r>
      <w:r>
        <w:rPr>
          <w:b w:val="1"/>
          <w:bCs w:val="1"/>
          <w:i w:val="1"/>
          <w:iCs w:val="1"/>
          <w:u w:val="single"/>
        </w:rPr>
        <w:t xml:space="preserve">поет знаходить у предметі людську історію</w:t>
      </w:r>
      <w:r>
        <w:rPr/>
        <w:t xml:space="preserve">.</w:t>
      </w:r>
    </w:p>
    <w:p>
      <w:pPr/>
      <w:r>
        <w:rPr>
          <w:color w:val="7030A0"/>
          <w:b w:val="1"/>
          <w:bCs w:val="1"/>
        </w:rPr>
        <w:t xml:space="preserve">Основні особливості:</w:t>
      </w:r>
    </w:p>
    <w:p>
      <w:pPr/>
      <w:r>
        <w:rPr/>
        <w:t xml:space="preserve">1.   </w:t>
      </w:r>
      <w:r>
        <w:rPr>
          <w:b w:val="1"/>
          <w:bCs w:val="1"/>
        </w:rPr>
        <w:t xml:space="preserve">Археологічна тематика</w:t>
      </w:r>
      <w:r>
        <w:rPr/>
        <w:t xml:space="preserve"> — кургани, поселення, поховання, городища, кераміка, зброя, прикраси, монети, написи та інші артефакти.</w:t>
      </w:r>
    </w:p>
    <w:p>
      <w:pPr/>
      <w:r>
        <w:rPr/>
        <w:t xml:space="preserve">2.   </w:t>
      </w:r>
      <w:r>
        <w:rPr>
          <w:b w:val="1"/>
          <w:bCs w:val="1"/>
        </w:rPr>
        <w:t xml:space="preserve">Поетизація артефакту</w:t>
      </w:r>
      <w:r>
        <w:rPr/>
        <w:t xml:space="preserve"> — археологічна знахідка стає центральним художнім образом.</w:t>
      </w:r>
    </w:p>
    <w:p>
      <w:pPr/>
      <w:r>
        <w:rPr/>
        <w:t xml:space="preserve">3.   </w:t>
      </w:r>
      <w:r>
        <w:rPr>
          <w:b w:val="1"/>
          <w:bCs w:val="1"/>
        </w:rPr>
        <w:t xml:space="preserve">Діалог із минулим</w:t>
      </w:r>
      <w:r>
        <w:rPr/>
        <w:t xml:space="preserve"> — сучасна людина через археологію ніби вступає в діалог із людьми давніх епох.</w:t>
      </w:r>
    </w:p>
    <w:p>
      <w:pPr/>
      <w:r>
        <w:rPr/>
        <w:t xml:space="preserve">4.   </w:t>
      </w:r>
      <w:r>
        <w:rPr>
          <w:b w:val="1"/>
          <w:bCs w:val="1"/>
        </w:rPr>
        <w:t xml:space="preserve">Поєднання науки й лірики</w:t>
      </w:r>
      <w:r>
        <w:rPr/>
        <w:t xml:space="preserve"> — фактичні археологічні відомості можуть поєднуватися з метафорами, римою, символами та емоційним авторським сприйняттям.</w:t>
      </w:r>
    </w:p>
    <w:p>
      <w:pPr/>
      <w:r>
        <w:rPr/>
        <w:t xml:space="preserve">5.   </w:t>
      </w:r>
      <w:r>
        <w:rPr>
          <w:b w:val="1"/>
          <w:bCs w:val="1"/>
        </w:rPr>
        <w:t xml:space="preserve">Мотив часу</w:t>
      </w:r>
      <w:r>
        <w:rPr/>
        <w:t xml:space="preserve"> — особливе значення мають тисячоліття, шари ґрунту, руйнування, збереження та повернення минулого.</w:t>
      </w:r>
    </w:p>
    <w:p>
      <w:pPr/>
      <w:r>
        <w:rPr/>
        <w:t xml:space="preserve">6.   </w:t>
      </w:r>
      <w:r>
        <w:rPr>
          <w:b w:val="1"/>
          <w:bCs w:val="1"/>
        </w:rPr>
        <w:t xml:space="preserve">"Оживлення" знахідок</w:t>
      </w:r>
      <w:r>
        <w:rPr/>
        <w:t xml:space="preserve"> — автор може надавати артефактам голос, характер або символічне значення.</w:t>
      </w:r>
    </w:p>
    <w:p>
      <w:pPr/>
      <w:r>
        <w:rPr/>
        <w:t xml:space="preserve">7.   </w:t>
      </w:r>
      <w:r>
        <w:rPr>
          <w:b w:val="1"/>
          <w:bCs w:val="1"/>
        </w:rPr>
        <w:t xml:space="preserve">Історична пам'ять</w:t>
      </w:r>
      <w:r>
        <w:rPr/>
        <w:t xml:space="preserve"> — археологія розглядається не лише як пошук речей, а як спосіб відновлення пам'яті про людей і цивілізації.</w:t>
      </w:r>
    </w:p>
    <w:p>
      <w:pPr/>
      <w:r>
        <w:rPr>
          <w:color w:val="C00000"/>
          <w:b w:val="1"/>
          <w:bCs w:val="1"/>
        </w:rPr>
        <w:t xml:space="preserve">ФОРМУЛА ЖАНРУ</w:t>
      </w:r>
    </w:p>
    <w:p>
      <w:pPr/>
      <w:r>
        <w:rPr/>
        <w:t xml:space="preserve">Археологічний факт + артефакт + історична пам'ять + ліричне переживання = археололіризм.</w:t>
      </w:r>
    </w:p>
    <w:p>
      <w:pPr/>
      <w:r>
        <w:rPr>
          <w:color w:val="EE0000"/>
          <w:b w:val="1"/>
          <w:bCs w:val="1"/>
        </w:rPr>
        <w:t xml:space="preserve">ПРИКЛАД ВІРША</w:t>
      </w:r>
    </w:p>
    <w:p>
      <w:pPr/>
      <w:r>
        <w:rPr>
          <w:b w:val="1"/>
          <w:bCs w:val="1"/>
        </w:rPr>
        <w:t xml:space="preserve">"Археологія"</w:t>
      </w:r>
    </w:p>
    <w:p>
      <w:pPr/>
      <w:r>
        <w:rPr/>
        <w:t xml:space="preserve">Під шаром глини — уламок глечика,</w:t>
      </w:r>
    </w:p>
    <w:p>
      <w:pPr/>
      <w:r>
        <w:rPr/>
        <w:t xml:space="preserve">На ньому — знак, що пережив віки.</w:t>
      </w:r>
    </w:p>
    <w:p>
      <w:pPr/>
      <w:r>
        <w:rPr/>
        <w:t xml:space="preserve">Його тримала древня чиясь рука —</w:t>
      </w:r>
    </w:p>
    <w:p>
      <w:pPr/>
      <w:r>
        <w:rPr/>
        <w:t xml:space="preserve">Тепер тримаю я його думки.</w:t>
      </w:r>
    </w:p>
    <w:p>
      <w:pPr/>
      <w:r>
        <w:rPr/>
        <w:t xml:space="preserve">Курган мовчить, та ґрунт іще говорить,</w:t>
      </w:r>
    </w:p>
    <w:p>
      <w:pPr/>
      <w:r>
        <w:rPr/>
        <w:t xml:space="preserve">Монета блиском повертає час.</w:t>
      </w:r>
    </w:p>
    <w:p>
      <w:pPr/>
      <w:r>
        <w:rPr/>
        <w:t xml:space="preserve">Археолог минуле знов відтворить —</w:t>
      </w:r>
    </w:p>
    <w:p>
      <w:pPr/>
      <w:r>
        <w:rPr/>
        <w:t xml:space="preserve">І древній світ оживе поміж нас.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"Археололіризм" — Ярослав Брунько</dc:title>
  <dc:description/>
  <dc:subject/>
  <cp:keywords/>
  <cp:category/>
  <cp:lastModifiedBy/>
  <dcterms:created xsi:type="dcterms:W3CDTF">2026-09-24T16:50:31+03:00</dcterms:created>
  <dcterms:modified xsi:type="dcterms:W3CDTF">2026-09-24T16:50:31+03:00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