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Ексцес страждання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Нам часто дорікають на </w:t>
      </w:r>
    </w:p>
    <w:p>
      <w:pPr/>
      <w:r>
        <w:rPr>
          <w:b w:val="1"/>
          <w:bCs w:val="1"/>
          <w:i w:val="1"/>
          <w:iCs w:val="1"/>
        </w:rPr>
        <w:t xml:space="preserve">страждання:</w:t>
      </w:r>
    </w:p>
    <w:p>
      <w:pPr/>
      <w:r>
        <w:rPr/>
        <w:t xml:space="preserve">Мов: велич справжня, є шляхом їх подолання.</w:t>
      </w:r>
    </w:p>
    <w:p>
      <w:pPr/>
      <w:r>
        <w:rPr/>
        <w:t xml:space="preserve">Без цих глибинних і зворушливих страждань,</w:t>
      </w:r>
    </w:p>
    <w:p>
      <w:pPr/>
      <w:r>
        <w:rPr/>
        <w:t xml:space="preserve">Вершину й пік мистецтва не досягнеш ти без нарікань.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Але, ж, дозвольте із цією тезою-брехнею НЕ змиритися.</w:t>
      </w:r>
    </w:p>
    <w:p>
      <w:pPr/>
      <w:r>
        <w:rPr/>
        <w:t xml:space="preserve">Не можу викривленню дійсності у очі я дивитися.</w:t>
      </w:r>
    </w:p>
    <w:p>
      <w:pPr/>
      <w:r>
        <w:rPr>
          <w:b w:val="1"/>
          <w:bCs w:val="1"/>
          <w:i w:val="1"/>
          <w:iCs w:val="1"/>
        </w:rPr>
        <w:t xml:space="preserve">Страждання</w:t>
      </w:r>
      <w:r>
        <w:rPr/>
        <w:t xml:space="preserve"> джерелом для щастя бути аж ніяк не може,</w:t>
      </w:r>
    </w:p>
    <w:p>
      <w:pPr/>
      <w:r>
        <w:rPr/>
        <w:t xml:space="preserve">І зрозуміло, що в мистецтві, також слушно нам не допоможе.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Страждання</w:t>
      </w:r>
      <w:r>
        <w:rPr/>
        <w:t xml:space="preserve"> приголомшує і сильно пришибає,</w:t>
      </w:r>
    </w:p>
    <w:p>
      <w:pPr/>
      <w:r>
        <w:rPr/>
        <w:t xml:space="preserve">Воно своїм зловісним наміром все випаляє.</w:t>
      </w:r>
    </w:p>
    <w:p>
      <w:pPr/>
      <w:r>
        <w:rPr/>
        <w:t xml:space="preserve">Гарячий подих негативом геть до коренів руйнує</w:t>
      </w:r>
    </w:p>
    <w:p>
      <w:pPr/>
      <w:r>
        <w:rPr/>
        <w:t xml:space="preserve">Якщо хижак й манкурт в душі, невже господарює?</w:t>
      </w:r>
    </w:p>
    <w:p>
      <w:pPr/>
      <w:r>
        <w:rPr/>
        <w:t xml:space="preserve">Воно Засліплює і поневічує природний дар, осяяння, талант</w:t>
      </w:r>
    </w:p>
    <w:p>
      <w:pPr/>
      <w:r>
        <w:rPr/>
        <w:t xml:space="preserve">Руйнує душу ізсередини неначе потойбічний звір, мутант.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ТАЛАНТ </w:t>
      </w:r>
      <w:r>
        <w:rPr/>
        <w:t xml:space="preserve">— природний дар, Творцем обдарування,</w:t>
      </w:r>
    </w:p>
    <w:p>
      <w:pPr/>
      <w:r>
        <w:rPr/>
        <w:t xml:space="preserve">Не потребує він страждань земних нашарування.</w:t>
      </w:r>
    </w:p>
    <w:p>
      <w:pPr/>
      <w:r>
        <w:rPr/>
        <w:t xml:space="preserve">Натхнення, чистої енергії, осяяння й любові,</w:t>
      </w:r>
    </w:p>
    <w:p>
      <w:pPr/>
      <w:r>
        <w:rPr/>
        <w:t xml:space="preserve">Для творчості митці у щасті і добрі і </w:t>
      </w:r>
      <w:r>
        <w:rPr>
          <w:b w:val="1"/>
          <w:bCs w:val="1"/>
          <w:i w:val="1"/>
          <w:iCs w:val="1"/>
        </w:rPr>
        <w:t xml:space="preserve">без страждань</w:t>
      </w:r>
      <w:r>
        <w:rPr/>
        <w:t xml:space="preserve"> завжди готові!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29.03.2026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Ексцес страждання — Володимир Ліпкан</dc:title>
  <dc:description/>
  <dc:subject/>
  <cp:keywords/>
  <cp:category/>
  <cp:lastModifiedBy/>
  <dcterms:created xsi:type="dcterms:W3CDTF">2026-08-31T21:54:47+03:00</dcterms:created>
  <dcterms:modified xsi:type="dcterms:W3CDTF">2026-08-31T21:54:47+03:00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